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4AE" w:rsidRPr="00084C86" w:rsidRDefault="00084C86" w:rsidP="00084C86">
      <w:pPr>
        <w:pStyle w:val="NoSpacing"/>
        <w:jc w:val="center"/>
        <w:rPr>
          <w:rFonts w:ascii="Times New Roman" w:hAnsi="Times New Roman" w:cs="Times New Roman"/>
          <w:b/>
          <w:sz w:val="32"/>
          <w:szCs w:val="32"/>
        </w:rPr>
      </w:pPr>
      <w:r w:rsidRPr="00084C86">
        <w:rPr>
          <w:rFonts w:ascii="Times New Roman" w:hAnsi="Times New Roman" w:cs="Times New Roman"/>
          <w:b/>
          <w:sz w:val="32"/>
          <w:szCs w:val="32"/>
        </w:rPr>
        <w:t>Faculty Senate Motions 2015-2016</w:t>
      </w:r>
    </w:p>
    <w:p w:rsidR="00084C86" w:rsidRPr="00084C86" w:rsidRDefault="00084C86" w:rsidP="00084C86">
      <w:pPr>
        <w:pStyle w:val="NoSpacing"/>
        <w:jc w:val="center"/>
        <w:rPr>
          <w:rFonts w:ascii="Times New Roman" w:hAnsi="Times New Roman" w:cs="Times New Roman"/>
          <w:b/>
          <w:sz w:val="32"/>
          <w:szCs w:val="32"/>
        </w:rPr>
      </w:pPr>
      <w:r w:rsidRPr="00084C86">
        <w:rPr>
          <w:rFonts w:ascii="Times New Roman" w:hAnsi="Times New Roman" w:cs="Times New Roman"/>
          <w:b/>
          <w:sz w:val="32"/>
          <w:szCs w:val="32"/>
        </w:rPr>
        <w:t>Kathleen Wilson, Chairperson</w:t>
      </w:r>
    </w:p>
    <w:p w:rsidR="00084C86" w:rsidRDefault="00084C86" w:rsidP="00084C86">
      <w:pPr>
        <w:pStyle w:val="NoSpacing"/>
        <w:rPr>
          <w:rFonts w:ascii="Times New Roman" w:hAnsi="Times New Roman" w:cs="Times New Roman"/>
          <w:sz w:val="24"/>
          <w:szCs w:val="24"/>
        </w:rPr>
      </w:pPr>
    </w:p>
    <w:p w:rsidR="00084C86" w:rsidRDefault="00084C86" w:rsidP="00084C86">
      <w:pPr>
        <w:pStyle w:val="NoSpacing"/>
        <w:rPr>
          <w:rFonts w:ascii="Times New Roman" w:hAnsi="Times New Roman" w:cs="Times New Roman"/>
          <w:sz w:val="24"/>
          <w:szCs w:val="24"/>
        </w:rPr>
      </w:pPr>
    </w:p>
    <w:p w:rsidR="00084C86" w:rsidRDefault="00084C86" w:rsidP="00084C86">
      <w:pPr>
        <w:pStyle w:val="NoSpacing"/>
        <w:rPr>
          <w:rFonts w:ascii="Times New Roman" w:hAnsi="Times New Roman" w:cs="Times New Roman"/>
          <w:b/>
          <w:sz w:val="28"/>
          <w:szCs w:val="28"/>
          <w:u w:val="single"/>
        </w:rPr>
      </w:pPr>
      <w:r w:rsidRPr="00084C86">
        <w:rPr>
          <w:rFonts w:ascii="Times New Roman" w:hAnsi="Times New Roman" w:cs="Times New Roman"/>
          <w:b/>
          <w:sz w:val="28"/>
          <w:szCs w:val="28"/>
          <w:u w:val="single"/>
        </w:rPr>
        <w:t>October 6, 2015</w:t>
      </w:r>
    </w:p>
    <w:p w:rsidR="00351F7E" w:rsidRPr="00084C86" w:rsidRDefault="00351F7E" w:rsidP="00084C86">
      <w:pPr>
        <w:pStyle w:val="NoSpacing"/>
        <w:rPr>
          <w:rFonts w:ascii="Times New Roman" w:hAnsi="Times New Roman" w:cs="Times New Roman"/>
          <w:b/>
          <w:sz w:val="28"/>
          <w:szCs w:val="28"/>
          <w:u w:val="single"/>
        </w:rPr>
      </w:pPr>
    </w:p>
    <w:p w:rsidR="00084C86" w:rsidRPr="00351F7E" w:rsidRDefault="00084C86" w:rsidP="00084C86">
      <w:pPr>
        <w:pStyle w:val="NoSpacing"/>
        <w:rPr>
          <w:rFonts w:ascii="Times New Roman" w:hAnsi="Times New Roman" w:cs="Times New Roman"/>
          <w:b/>
          <w:sz w:val="24"/>
          <w:szCs w:val="24"/>
        </w:rPr>
      </w:pPr>
      <w:r w:rsidRPr="00351F7E">
        <w:rPr>
          <w:rFonts w:ascii="Times New Roman" w:hAnsi="Times New Roman" w:cs="Times New Roman"/>
          <w:sz w:val="24"/>
          <w:szCs w:val="24"/>
        </w:rPr>
        <w:tab/>
      </w:r>
      <w:r w:rsidRPr="00351F7E">
        <w:rPr>
          <w:rFonts w:ascii="Times New Roman" w:hAnsi="Times New Roman" w:cs="Times New Roman"/>
          <w:b/>
          <w:sz w:val="24"/>
          <w:szCs w:val="24"/>
        </w:rPr>
        <w:t>Motion#15/16:01:</w:t>
      </w:r>
    </w:p>
    <w:p w:rsidR="00084C86" w:rsidRPr="00351F7E" w:rsidRDefault="00084C86"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t>The Faculty Senate recommends the discontinuation of the grade of C-.</w:t>
      </w:r>
    </w:p>
    <w:p w:rsidR="00084C86" w:rsidRPr="00351F7E" w:rsidRDefault="00084C86" w:rsidP="00084C86">
      <w:pPr>
        <w:pStyle w:val="NoSpacing"/>
        <w:rPr>
          <w:rFonts w:ascii="Times New Roman" w:hAnsi="Times New Roman" w:cs="Times New Roman"/>
          <w:sz w:val="24"/>
          <w:szCs w:val="24"/>
        </w:rPr>
      </w:pPr>
    </w:p>
    <w:p w:rsidR="00084C86" w:rsidRPr="00351F7E" w:rsidRDefault="009368B0"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r>
      <w:r w:rsidR="00084C86" w:rsidRPr="00351F7E">
        <w:rPr>
          <w:rFonts w:ascii="Times New Roman" w:hAnsi="Times New Roman" w:cs="Times New Roman"/>
          <w:b/>
          <w:sz w:val="24"/>
          <w:szCs w:val="24"/>
        </w:rPr>
        <w:t>Motion#15/16:02</w:t>
      </w:r>
      <w:r w:rsidR="00084C86" w:rsidRPr="00351F7E">
        <w:rPr>
          <w:rFonts w:ascii="Times New Roman" w:hAnsi="Times New Roman" w:cs="Times New Roman"/>
          <w:sz w:val="24"/>
          <w:szCs w:val="24"/>
        </w:rPr>
        <w:t>:</w:t>
      </w:r>
    </w:p>
    <w:p w:rsidR="00084C86" w:rsidRPr="00351F7E" w:rsidRDefault="00084C86" w:rsidP="00084C86">
      <w:pPr>
        <w:pStyle w:val="NoSpacing"/>
        <w:rPr>
          <w:rStyle w:val="Emphasis"/>
          <w:rFonts w:ascii="Times New Roman" w:hAnsi="Times New Roman" w:cs="Times New Roman"/>
          <w:i w:val="0"/>
          <w:color w:val="000000"/>
          <w:sz w:val="24"/>
          <w:szCs w:val="24"/>
        </w:rPr>
      </w:pPr>
      <w:r w:rsidRPr="00351F7E">
        <w:rPr>
          <w:rFonts w:ascii="Times New Roman" w:hAnsi="Times New Roman" w:cs="Times New Roman"/>
          <w:sz w:val="24"/>
          <w:szCs w:val="24"/>
        </w:rPr>
        <w:tab/>
      </w:r>
      <w:r w:rsidRPr="00351F7E">
        <w:rPr>
          <w:rStyle w:val="Emphasis"/>
          <w:rFonts w:ascii="Times New Roman" w:hAnsi="Times New Roman" w:cs="Times New Roman"/>
          <w:i w:val="0"/>
          <w:color w:val="000000"/>
          <w:sz w:val="24"/>
          <w:szCs w:val="24"/>
        </w:rPr>
        <w:t xml:space="preserve">The FIU Faculty Senate endorses the Advisory Council for Faculty Senates’ Resolution </w:t>
      </w:r>
      <w:r w:rsidRPr="00351F7E">
        <w:rPr>
          <w:rStyle w:val="Emphasis"/>
          <w:rFonts w:ascii="Times New Roman" w:hAnsi="Times New Roman" w:cs="Times New Roman"/>
          <w:i w:val="0"/>
          <w:color w:val="000000"/>
          <w:sz w:val="24"/>
          <w:szCs w:val="24"/>
        </w:rPr>
        <w:tab/>
        <w:t xml:space="preserve">on opposition to Concealed Weapons or Firearms on State University System Campuses </w:t>
      </w:r>
      <w:r w:rsidRPr="00351F7E">
        <w:rPr>
          <w:rStyle w:val="Emphasis"/>
          <w:rFonts w:ascii="Times New Roman" w:hAnsi="Times New Roman" w:cs="Times New Roman"/>
          <w:i w:val="0"/>
          <w:color w:val="000000"/>
          <w:sz w:val="24"/>
          <w:szCs w:val="24"/>
        </w:rPr>
        <w:tab/>
        <w:t>or Facilities:</w:t>
      </w:r>
    </w:p>
    <w:p w:rsidR="00084C86" w:rsidRPr="00351F7E" w:rsidRDefault="00084C86" w:rsidP="00084C86">
      <w:pPr>
        <w:pStyle w:val="NoSpacing"/>
        <w:rPr>
          <w:rFonts w:ascii="Times New Roman" w:hAnsi="Times New Roman" w:cs="Times New Roman"/>
          <w:iCs/>
          <w:color w:val="000000"/>
          <w:sz w:val="24"/>
          <w:szCs w:val="24"/>
        </w:rPr>
      </w:pPr>
      <w:r w:rsidRPr="00351F7E">
        <w:rPr>
          <w:rStyle w:val="Emphasis"/>
          <w:rFonts w:ascii="Times New Roman" w:hAnsi="Times New Roman" w:cs="Times New Roman"/>
          <w:i w:val="0"/>
          <w:color w:val="000000"/>
          <w:sz w:val="24"/>
          <w:szCs w:val="24"/>
        </w:rPr>
        <w:tab/>
      </w:r>
      <w:r w:rsidRPr="00351F7E">
        <w:rPr>
          <w:rStyle w:val="Emphasis"/>
          <w:rFonts w:ascii="Times New Roman" w:hAnsi="Times New Roman" w:cs="Times New Roman"/>
          <w:i w:val="0"/>
          <w:color w:val="000000"/>
          <w:sz w:val="24"/>
          <w:szCs w:val="24"/>
        </w:rPr>
        <w:tab/>
      </w:r>
      <w:r w:rsidRPr="00351F7E">
        <w:rPr>
          <w:rFonts w:ascii="Times New Roman" w:hAnsi="Times New Roman" w:cs="Times New Roman"/>
          <w:iCs/>
          <w:color w:val="000000"/>
          <w:sz w:val="24"/>
          <w:szCs w:val="24"/>
        </w:rPr>
        <w:t>“</w:t>
      </w:r>
      <w:r w:rsidRPr="00351F7E">
        <w:rPr>
          <w:rFonts w:ascii="Times New Roman" w:hAnsi="Times New Roman" w:cs="Times New Roman"/>
          <w:b/>
          <w:iCs/>
          <w:color w:val="000000"/>
          <w:sz w:val="24"/>
          <w:szCs w:val="24"/>
        </w:rPr>
        <w:t>Whereas:</w:t>
      </w:r>
      <w:r w:rsidRPr="00351F7E">
        <w:rPr>
          <w:rFonts w:ascii="Times New Roman" w:hAnsi="Times New Roman" w:cs="Times New Roman"/>
          <w:iCs/>
          <w:color w:val="000000"/>
          <w:sz w:val="24"/>
          <w:szCs w:val="24"/>
        </w:rPr>
        <w:t xml:space="preserve"> the Advisory Council of Faculty Senates (ACFS) works towards </w:t>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t xml:space="preserve">better and higher quality educational opportunities in the institutions of higher </w:t>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t xml:space="preserve">learning in the State University System (SUS) of Florida and serve as a </w:t>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t xml:space="preserve">mechanism to discuss issues of importance to higher education in Florida and </w:t>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t>provide input from a faculty perspective,</w:t>
      </w:r>
    </w:p>
    <w:p w:rsidR="00084C86" w:rsidRPr="00351F7E" w:rsidRDefault="00084C86" w:rsidP="00084C86">
      <w:pPr>
        <w:pStyle w:val="NoSpacing"/>
        <w:rPr>
          <w:rFonts w:ascii="Times New Roman" w:hAnsi="Times New Roman" w:cs="Times New Roman"/>
          <w:iCs/>
          <w:color w:val="000000"/>
          <w:sz w:val="24"/>
          <w:szCs w:val="24"/>
        </w:rPr>
      </w:pP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b/>
          <w:iCs/>
          <w:color w:val="000000"/>
          <w:sz w:val="24"/>
          <w:szCs w:val="24"/>
        </w:rPr>
        <w:t>Whereas:</w:t>
      </w:r>
      <w:r w:rsidRPr="00351F7E">
        <w:rPr>
          <w:rFonts w:ascii="Times New Roman" w:hAnsi="Times New Roman" w:cs="Times New Roman"/>
          <w:iCs/>
          <w:color w:val="000000"/>
          <w:sz w:val="24"/>
          <w:szCs w:val="24"/>
        </w:rPr>
        <w:t xml:space="preserve"> The ACFS is concerned about the safety and welfare of students, </w:t>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t xml:space="preserve">faculty, staff and visitors to the State University System campuses and/or facilities </w:t>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t>and has a duty to adopt policies promoting safe environment,</w:t>
      </w:r>
    </w:p>
    <w:p w:rsidR="00084C86" w:rsidRPr="00351F7E" w:rsidRDefault="00084C86" w:rsidP="00084C86">
      <w:pPr>
        <w:pStyle w:val="NoSpacing"/>
        <w:rPr>
          <w:rFonts w:ascii="Times New Roman" w:hAnsi="Times New Roman" w:cs="Times New Roman"/>
          <w:iCs/>
          <w:color w:val="000000"/>
          <w:sz w:val="24"/>
          <w:szCs w:val="24"/>
        </w:rPr>
      </w:pP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b/>
          <w:iCs/>
          <w:color w:val="000000"/>
          <w:sz w:val="24"/>
          <w:szCs w:val="24"/>
        </w:rPr>
        <w:t xml:space="preserve">Whereas: </w:t>
      </w:r>
      <w:r w:rsidRPr="00351F7E">
        <w:rPr>
          <w:rFonts w:ascii="Times New Roman" w:hAnsi="Times New Roman" w:cs="Times New Roman"/>
          <w:iCs/>
          <w:color w:val="000000"/>
          <w:sz w:val="24"/>
          <w:szCs w:val="24"/>
        </w:rPr>
        <w:t xml:space="preserve">there have been approximately thirty (30) instances of unauthorized </w:t>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t xml:space="preserve">firearm use for either assault or suicidal purposes at American universities in the </w:t>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t xml:space="preserve">past two years, including at the University of Central Florida (2013) and Florida </w:t>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t>State University (2014),</w:t>
      </w:r>
    </w:p>
    <w:p w:rsidR="00084C86" w:rsidRPr="00351F7E" w:rsidRDefault="00084C86" w:rsidP="00084C86">
      <w:pPr>
        <w:pStyle w:val="NoSpacing"/>
        <w:rPr>
          <w:rFonts w:ascii="Times New Roman" w:hAnsi="Times New Roman" w:cs="Times New Roman"/>
          <w:iCs/>
          <w:color w:val="000000"/>
          <w:sz w:val="24"/>
          <w:szCs w:val="24"/>
        </w:rPr>
      </w:pP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b/>
          <w:iCs/>
          <w:color w:val="000000"/>
          <w:sz w:val="24"/>
          <w:szCs w:val="24"/>
        </w:rPr>
        <w:t>Whereas:</w:t>
      </w:r>
      <w:r w:rsidRPr="00351F7E">
        <w:rPr>
          <w:rFonts w:ascii="Times New Roman" w:hAnsi="Times New Roman" w:cs="Times New Roman"/>
          <w:iCs/>
          <w:color w:val="000000"/>
          <w:sz w:val="24"/>
          <w:szCs w:val="24"/>
        </w:rPr>
        <w:t xml:space="preserve"> the ACFS opposes any legislation that would allow any individual </w:t>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t xml:space="preserve">other than sworn law enforcement to carry concealed weapons or firearms on any </w:t>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t>State University System campuses and/or facilities, and</w:t>
      </w:r>
    </w:p>
    <w:p w:rsidR="00084C86" w:rsidRPr="00351F7E" w:rsidRDefault="00084C86" w:rsidP="00084C86">
      <w:pPr>
        <w:pStyle w:val="NoSpacing"/>
        <w:rPr>
          <w:rFonts w:ascii="Times New Roman" w:hAnsi="Times New Roman" w:cs="Times New Roman"/>
          <w:sz w:val="24"/>
          <w:szCs w:val="24"/>
        </w:rPr>
      </w:pP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b/>
          <w:iCs/>
          <w:color w:val="000000"/>
          <w:sz w:val="24"/>
          <w:szCs w:val="24"/>
        </w:rPr>
        <w:t>CONCURS</w:t>
      </w:r>
      <w:r w:rsidRPr="00351F7E">
        <w:rPr>
          <w:rFonts w:ascii="Times New Roman" w:hAnsi="Times New Roman" w:cs="Times New Roman"/>
          <w:iCs/>
          <w:color w:val="000000"/>
          <w:sz w:val="24"/>
          <w:szCs w:val="24"/>
        </w:rPr>
        <w:t xml:space="preserve"> with the position of the vast majority of education and law </w:t>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t xml:space="preserve">enforcement professionals, that as an essential element of an overall school safety </w:t>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t xml:space="preserve">plan, firearms on campus should be carried only by trained security or police </w:t>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b/>
          <w:iCs/>
          <w:color w:val="000000"/>
          <w:sz w:val="24"/>
          <w:szCs w:val="24"/>
        </w:rPr>
        <w:t>THEREFORE, BE IT RESOLVED</w:t>
      </w:r>
      <w:r w:rsidRPr="00351F7E">
        <w:rPr>
          <w:rFonts w:ascii="Times New Roman" w:hAnsi="Times New Roman" w:cs="Times New Roman"/>
          <w:iCs/>
          <w:color w:val="000000"/>
          <w:sz w:val="24"/>
          <w:szCs w:val="24"/>
        </w:rPr>
        <w:t xml:space="preserve"> that the ACFS strongly opposes any </w:t>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t xml:space="preserve">legislation that enables individuals other than sworn law enforcement officers to </w:t>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t xml:space="preserve">carry concealed weapons or firearms on any State University System campuses </w:t>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r>
      <w:r w:rsidRPr="00351F7E">
        <w:rPr>
          <w:rFonts w:ascii="Times New Roman" w:hAnsi="Times New Roman" w:cs="Times New Roman"/>
          <w:iCs/>
          <w:color w:val="000000"/>
          <w:sz w:val="24"/>
          <w:szCs w:val="24"/>
        </w:rPr>
        <w:tab/>
        <w:t>and/or facilities.”</w:t>
      </w:r>
    </w:p>
    <w:p w:rsidR="00084C86" w:rsidRPr="00351F7E" w:rsidRDefault="00084C86" w:rsidP="00084C86">
      <w:pPr>
        <w:pStyle w:val="NoSpacing"/>
        <w:rPr>
          <w:rFonts w:ascii="Times New Roman" w:hAnsi="Times New Roman" w:cs="Times New Roman"/>
          <w:sz w:val="24"/>
          <w:szCs w:val="24"/>
        </w:rPr>
      </w:pPr>
    </w:p>
    <w:p w:rsidR="00084C86" w:rsidRPr="00351F7E" w:rsidRDefault="009368B0" w:rsidP="00084C86">
      <w:pPr>
        <w:pStyle w:val="NoSpacing"/>
        <w:rPr>
          <w:rFonts w:ascii="Times New Roman" w:hAnsi="Times New Roman" w:cs="Times New Roman"/>
          <w:b/>
          <w:sz w:val="24"/>
          <w:szCs w:val="24"/>
        </w:rPr>
      </w:pPr>
      <w:r w:rsidRPr="00351F7E">
        <w:rPr>
          <w:rFonts w:ascii="Times New Roman" w:hAnsi="Times New Roman" w:cs="Times New Roman"/>
          <w:sz w:val="24"/>
          <w:szCs w:val="24"/>
        </w:rPr>
        <w:tab/>
      </w:r>
      <w:r w:rsidR="00084C86" w:rsidRPr="00351F7E">
        <w:rPr>
          <w:rFonts w:ascii="Times New Roman" w:hAnsi="Times New Roman" w:cs="Times New Roman"/>
          <w:b/>
          <w:sz w:val="24"/>
          <w:szCs w:val="24"/>
        </w:rPr>
        <w:t>Motion#15/16:0</w:t>
      </w:r>
      <w:r w:rsidR="00633522" w:rsidRPr="00351F7E">
        <w:rPr>
          <w:rFonts w:ascii="Times New Roman" w:hAnsi="Times New Roman" w:cs="Times New Roman"/>
          <w:b/>
          <w:sz w:val="24"/>
          <w:szCs w:val="24"/>
        </w:rPr>
        <w:t>3</w:t>
      </w:r>
      <w:r w:rsidR="00084C86" w:rsidRPr="00351F7E">
        <w:rPr>
          <w:rFonts w:ascii="Times New Roman" w:hAnsi="Times New Roman" w:cs="Times New Roman"/>
          <w:b/>
          <w:sz w:val="24"/>
          <w:szCs w:val="24"/>
        </w:rPr>
        <w:t>:</w:t>
      </w:r>
    </w:p>
    <w:p w:rsidR="009368B0" w:rsidRPr="00351F7E" w:rsidRDefault="009368B0"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t xml:space="preserve">The Faculty Senate recommends approving the current (1998) guidelines for Sustained  </w:t>
      </w:r>
      <w:r w:rsidRPr="00351F7E">
        <w:rPr>
          <w:rFonts w:ascii="Times New Roman" w:hAnsi="Times New Roman" w:cs="Times New Roman"/>
          <w:sz w:val="24"/>
          <w:szCs w:val="24"/>
        </w:rPr>
        <w:tab/>
        <w:t>Performance Review.</w:t>
      </w:r>
    </w:p>
    <w:p w:rsidR="009368B0" w:rsidRPr="00351F7E" w:rsidRDefault="009368B0" w:rsidP="00084C86">
      <w:pPr>
        <w:pStyle w:val="NoSpacing"/>
        <w:rPr>
          <w:rFonts w:ascii="Times New Roman" w:hAnsi="Times New Roman" w:cs="Times New Roman"/>
          <w:sz w:val="24"/>
          <w:szCs w:val="24"/>
        </w:rPr>
      </w:pPr>
    </w:p>
    <w:p w:rsidR="00084C86" w:rsidRPr="00351F7E" w:rsidRDefault="009368B0" w:rsidP="00084C86">
      <w:pPr>
        <w:pStyle w:val="NoSpacing"/>
        <w:rPr>
          <w:rFonts w:ascii="Times New Roman" w:hAnsi="Times New Roman" w:cs="Times New Roman"/>
          <w:b/>
          <w:sz w:val="24"/>
          <w:szCs w:val="24"/>
        </w:rPr>
      </w:pPr>
      <w:r w:rsidRPr="00351F7E">
        <w:rPr>
          <w:rFonts w:ascii="Times New Roman" w:hAnsi="Times New Roman" w:cs="Times New Roman"/>
          <w:sz w:val="24"/>
          <w:szCs w:val="24"/>
        </w:rPr>
        <w:tab/>
      </w:r>
      <w:r w:rsidR="00084C86" w:rsidRPr="00351F7E">
        <w:rPr>
          <w:rFonts w:ascii="Times New Roman" w:hAnsi="Times New Roman" w:cs="Times New Roman"/>
          <w:b/>
          <w:sz w:val="24"/>
          <w:szCs w:val="24"/>
        </w:rPr>
        <w:t>Motion#15/16:0</w:t>
      </w:r>
      <w:r w:rsidR="00633522" w:rsidRPr="00351F7E">
        <w:rPr>
          <w:rFonts w:ascii="Times New Roman" w:hAnsi="Times New Roman" w:cs="Times New Roman"/>
          <w:b/>
          <w:sz w:val="24"/>
          <w:szCs w:val="24"/>
        </w:rPr>
        <w:t>4</w:t>
      </w:r>
      <w:r w:rsidR="00084C86" w:rsidRPr="00351F7E">
        <w:rPr>
          <w:rFonts w:ascii="Times New Roman" w:hAnsi="Times New Roman" w:cs="Times New Roman"/>
          <w:b/>
          <w:sz w:val="24"/>
          <w:szCs w:val="24"/>
        </w:rPr>
        <w:t>:</w:t>
      </w:r>
    </w:p>
    <w:p w:rsidR="00084C86" w:rsidRPr="00351F7E" w:rsidRDefault="009368B0"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t>The Faculty Senate recommends approving the 2016-2017 Academic Calendar shell.</w:t>
      </w:r>
    </w:p>
    <w:p w:rsidR="009368B0" w:rsidRPr="00351F7E" w:rsidRDefault="009368B0" w:rsidP="00084C86">
      <w:pPr>
        <w:pStyle w:val="NoSpacing"/>
        <w:rPr>
          <w:rFonts w:ascii="Times New Roman" w:hAnsi="Times New Roman" w:cs="Times New Roman"/>
          <w:sz w:val="24"/>
          <w:szCs w:val="24"/>
        </w:rPr>
      </w:pPr>
    </w:p>
    <w:p w:rsidR="009368B0" w:rsidRPr="00351F7E" w:rsidRDefault="009368B0" w:rsidP="00084C86">
      <w:pPr>
        <w:pStyle w:val="NoSpacing"/>
        <w:rPr>
          <w:rFonts w:ascii="Times New Roman" w:hAnsi="Times New Roman" w:cs="Times New Roman"/>
          <w:sz w:val="24"/>
          <w:szCs w:val="24"/>
        </w:rPr>
      </w:pPr>
    </w:p>
    <w:p w:rsidR="001C59B4" w:rsidRPr="00351F7E" w:rsidRDefault="001C59B4"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r>
    </w:p>
    <w:p w:rsidR="001C59B4" w:rsidRPr="00351F7E" w:rsidRDefault="001C59B4" w:rsidP="00084C86">
      <w:pPr>
        <w:pStyle w:val="NoSpacing"/>
        <w:rPr>
          <w:rFonts w:ascii="Times New Roman" w:hAnsi="Times New Roman" w:cs="Times New Roman"/>
          <w:sz w:val="24"/>
          <w:szCs w:val="24"/>
        </w:rPr>
      </w:pPr>
    </w:p>
    <w:p w:rsidR="001C59B4" w:rsidRPr="00351F7E" w:rsidRDefault="001C59B4" w:rsidP="00084C86">
      <w:pPr>
        <w:pStyle w:val="NoSpacing"/>
        <w:rPr>
          <w:rFonts w:ascii="Times New Roman" w:hAnsi="Times New Roman" w:cs="Times New Roman"/>
          <w:sz w:val="24"/>
          <w:szCs w:val="24"/>
        </w:rPr>
      </w:pPr>
    </w:p>
    <w:p w:rsidR="001C59B4" w:rsidRPr="00351F7E" w:rsidRDefault="001C59B4" w:rsidP="001C59B4">
      <w:pPr>
        <w:pStyle w:val="NoSpacing"/>
        <w:rPr>
          <w:rFonts w:ascii="Times New Roman" w:hAnsi="Times New Roman" w:cs="Times New Roman"/>
          <w:sz w:val="24"/>
          <w:szCs w:val="24"/>
        </w:rPr>
      </w:pPr>
      <w:r w:rsidRPr="00351F7E">
        <w:rPr>
          <w:rFonts w:ascii="Times New Roman" w:hAnsi="Times New Roman" w:cs="Times New Roman"/>
          <w:sz w:val="24"/>
          <w:szCs w:val="24"/>
        </w:rPr>
        <w:tab/>
      </w:r>
      <w:r w:rsidR="00084C86" w:rsidRPr="00351F7E">
        <w:rPr>
          <w:rFonts w:ascii="Times New Roman" w:hAnsi="Times New Roman" w:cs="Times New Roman"/>
          <w:b/>
          <w:sz w:val="24"/>
          <w:szCs w:val="24"/>
        </w:rPr>
        <w:t>Motion#15/16:0</w:t>
      </w:r>
      <w:r w:rsidR="00633522" w:rsidRPr="00351F7E">
        <w:rPr>
          <w:rFonts w:ascii="Times New Roman" w:hAnsi="Times New Roman" w:cs="Times New Roman"/>
          <w:b/>
          <w:sz w:val="24"/>
          <w:szCs w:val="24"/>
        </w:rPr>
        <w:t>5</w:t>
      </w:r>
      <w:r w:rsidR="00084C86" w:rsidRPr="00351F7E">
        <w:rPr>
          <w:rFonts w:ascii="Times New Roman" w:hAnsi="Times New Roman" w:cs="Times New Roman"/>
          <w:sz w:val="24"/>
          <w:szCs w:val="24"/>
        </w:rPr>
        <w:t>:</w:t>
      </w:r>
      <w:r w:rsidRPr="00351F7E">
        <w:rPr>
          <w:rFonts w:ascii="Times New Roman" w:hAnsi="Times New Roman" w:cs="Times New Roman"/>
          <w:sz w:val="24"/>
          <w:szCs w:val="24"/>
        </w:rPr>
        <w:t xml:space="preserve"> </w:t>
      </w:r>
    </w:p>
    <w:p w:rsidR="001C59B4" w:rsidRPr="00351F7E" w:rsidRDefault="001C59B4" w:rsidP="001C59B4">
      <w:pPr>
        <w:pStyle w:val="NoSpacing"/>
        <w:rPr>
          <w:rFonts w:ascii="Times New Roman" w:hAnsi="Times New Roman" w:cs="Times New Roman"/>
          <w:sz w:val="24"/>
          <w:szCs w:val="24"/>
        </w:rPr>
      </w:pPr>
      <w:r w:rsidRPr="00351F7E">
        <w:rPr>
          <w:rFonts w:ascii="Times New Roman" w:hAnsi="Times New Roman" w:cs="Times New Roman"/>
          <w:sz w:val="24"/>
          <w:szCs w:val="24"/>
        </w:rPr>
        <w:tab/>
        <w:t>The</w:t>
      </w:r>
      <w:r w:rsidRPr="00351F7E">
        <w:rPr>
          <w:rFonts w:ascii="Times New Roman" w:hAnsi="Times New Roman" w:cs="Times New Roman"/>
          <w:color w:val="000000"/>
          <w:sz w:val="24"/>
          <w:szCs w:val="24"/>
        </w:rPr>
        <w:t xml:space="preserve"> Faculty Senate recommends approving the “Credit used to Accelerate Time- to-</w:t>
      </w:r>
      <w:r w:rsidRPr="00351F7E">
        <w:rPr>
          <w:rFonts w:ascii="Times New Roman" w:hAnsi="Times New Roman" w:cs="Times New Roman"/>
          <w:color w:val="000000"/>
          <w:sz w:val="24"/>
          <w:szCs w:val="24"/>
        </w:rPr>
        <w:tab/>
        <w:t>Degree" policy with the following recommendations:</w:t>
      </w:r>
    </w:p>
    <w:p w:rsidR="001C59B4" w:rsidRPr="00351F7E" w:rsidRDefault="001C59B4" w:rsidP="00143429">
      <w:pPr>
        <w:pStyle w:val="BodyTextIndent"/>
        <w:numPr>
          <w:ilvl w:val="0"/>
          <w:numId w:val="2"/>
        </w:numPr>
        <w:outlineLvl w:val="0"/>
      </w:pPr>
      <w:r w:rsidRPr="00351F7E">
        <w:rPr>
          <w:rFonts w:eastAsia="Calibri"/>
          <w:color w:val="000000"/>
        </w:rPr>
        <w:t>6a. Statement be modified to add acceptance</w:t>
      </w:r>
      <w:r w:rsidRPr="00351F7E">
        <w:rPr>
          <w:rFonts w:eastAsia="Calibri"/>
          <w:b/>
          <w:bCs/>
          <w:color w:val="000000"/>
        </w:rPr>
        <w:t>/denial</w:t>
      </w:r>
      <w:r w:rsidRPr="00351F7E">
        <w:rPr>
          <w:rFonts w:eastAsia="Calibri"/>
          <w:color w:val="000000"/>
        </w:rPr>
        <w:t xml:space="preserve"> of credits </w:t>
      </w:r>
    </w:p>
    <w:p w:rsidR="00084C86" w:rsidRPr="00351F7E" w:rsidRDefault="001C59B4" w:rsidP="00115948">
      <w:pPr>
        <w:pStyle w:val="BodyTextIndent"/>
        <w:numPr>
          <w:ilvl w:val="0"/>
          <w:numId w:val="2"/>
        </w:numPr>
        <w:outlineLvl w:val="0"/>
      </w:pPr>
      <w:r w:rsidRPr="00351F7E">
        <w:rPr>
          <w:rFonts w:eastAsia="Calibri"/>
          <w:color w:val="000000"/>
        </w:rPr>
        <w:t>Ensure that the policy clearly states that is for Undergraduate degrees only.</w:t>
      </w:r>
    </w:p>
    <w:p w:rsidR="001C59B4" w:rsidRPr="00351F7E" w:rsidRDefault="001C59B4" w:rsidP="00084C86">
      <w:pPr>
        <w:pStyle w:val="NoSpacing"/>
        <w:rPr>
          <w:rFonts w:ascii="Times New Roman" w:hAnsi="Times New Roman" w:cs="Times New Roman"/>
          <w:sz w:val="24"/>
          <w:szCs w:val="24"/>
        </w:rPr>
      </w:pPr>
    </w:p>
    <w:p w:rsidR="00084C86" w:rsidRPr="00351F7E" w:rsidRDefault="001C59B4" w:rsidP="00084C86">
      <w:pPr>
        <w:pStyle w:val="NoSpacing"/>
        <w:rPr>
          <w:rFonts w:ascii="Times New Roman" w:hAnsi="Times New Roman" w:cs="Times New Roman"/>
          <w:sz w:val="24"/>
          <w:szCs w:val="24"/>
        </w:rPr>
      </w:pPr>
      <w:r w:rsidRPr="00351F7E">
        <w:rPr>
          <w:rFonts w:ascii="Times New Roman" w:hAnsi="Times New Roman" w:cs="Times New Roman"/>
          <w:b/>
          <w:sz w:val="24"/>
          <w:szCs w:val="24"/>
        </w:rPr>
        <w:tab/>
      </w:r>
      <w:r w:rsidR="00084C86" w:rsidRPr="00351F7E">
        <w:rPr>
          <w:rFonts w:ascii="Times New Roman" w:hAnsi="Times New Roman" w:cs="Times New Roman"/>
          <w:b/>
          <w:sz w:val="24"/>
          <w:szCs w:val="24"/>
        </w:rPr>
        <w:t>Motion#15/16:0</w:t>
      </w:r>
      <w:r w:rsidR="00633522" w:rsidRPr="00351F7E">
        <w:rPr>
          <w:rFonts w:ascii="Times New Roman" w:hAnsi="Times New Roman" w:cs="Times New Roman"/>
          <w:b/>
          <w:sz w:val="24"/>
          <w:szCs w:val="24"/>
        </w:rPr>
        <w:t>6</w:t>
      </w:r>
      <w:r w:rsidR="00084C86" w:rsidRPr="00351F7E">
        <w:rPr>
          <w:rFonts w:ascii="Times New Roman" w:hAnsi="Times New Roman" w:cs="Times New Roman"/>
          <w:sz w:val="24"/>
          <w:szCs w:val="24"/>
        </w:rPr>
        <w:t>:</w:t>
      </w:r>
    </w:p>
    <w:p w:rsidR="001C59B4" w:rsidRPr="00351F7E" w:rsidRDefault="001C59B4"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r>
      <w:r w:rsidRPr="00351F7E">
        <w:rPr>
          <w:rFonts w:ascii="Times New Roman" w:eastAsia="Calibri" w:hAnsi="Times New Roman" w:cs="Times New Roman"/>
          <w:sz w:val="24"/>
          <w:szCs w:val="24"/>
        </w:rPr>
        <w:t xml:space="preserve">The Faculty Senate recommends approving the “Missed Class Policy for Authorized </w:t>
      </w:r>
      <w:r w:rsidRPr="00351F7E">
        <w:rPr>
          <w:rFonts w:ascii="Times New Roman" w:eastAsia="Calibri" w:hAnsi="Times New Roman" w:cs="Times New Roman"/>
          <w:sz w:val="24"/>
          <w:szCs w:val="24"/>
        </w:rPr>
        <w:tab/>
        <w:t xml:space="preserve">University Events.”  </w:t>
      </w:r>
    </w:p>
    <w:p w:rsidR="001C59B4" w:rsidRPr="00351F7E" w:rsidRDefault="001C59B4" w:rsidP="00084C86">
      <w:pPr>
        <w:pStyle w:val="NoSpacing"/>
        <w:rPr>
          <w:rFonts w:ascii="Times New Roman" w:hAnsi="Times New Roman" w:cs="Times New Roman"/>
          <w:sz w:val="24"/>
          <w:szCs w:val="24"/>
        </w:rPr>
      </w:pPr>
    </w:p>
    <w:p w:rsidR="001C59B4" w:rsidRPr="00351F7E" w:rsidRDefault="001C59B4" w:rsidP="00084C86">
      <w:pPr>
        <w:pStyle w:val="NoSpacing"/>
        <w:rPr>
          <w:rFonts w:ascii="Times New Roman" w:hAnsi="Times New Roman" w:cs="Times New Roman"/>
          <w:b/>
          <w:sz w:val="28"/>
          <w:szCs w:val="28"/>
          <w:u w:val="single"/>
        </w:rPr>
      </w:pPr>
      <w:r w:rsidRPr="00351F7E">
        <w:rPr>
          <w:rFonts w:ascii="Times New Roman" w:hAnsi="Times New Roman" w:cs="Times New Roman"/>
          <w:b/>
          <w:sz w:val="28"/>
          <w:szCs w:val="28"/>
          <w:u w:val="single"/>
        </w:rPr>
        <w:t>October 27, 2015</w:t>
      </w:r>
    </w:p>
    <w:p w:rsidR="001C59B4" w:rsidRPr="00351F7E" w:rsidRDefault="001C59B4" w:rsidP="00084C86">
      <w:pPr>
        <w:pStyle w:val="NoSpacing"/>
        <w:rPr>
          <w:rFonts w:ascii="Times New Roman" w:hAnsi="Times New Roman" w:cs="Times New Roman"/>
          <w:b/>
          <w:sz w:val="24"/>
          <w:szCs w:val="24"/>
        </w:rPr>
      </w:pPr>
      <w:r w:rsidRPr="00351F7E">
        <w:rPr>
          <w:rFonts w:ascii="Times New Roman" w:hAnsi="Times New Roman" w:cs="Times New Roman"/>
          <w:b/>
          <w:sz w:val="24"/>
          <w:szCs w:val="24"/>
        </w:rPr>
        <w:tab/>
      </w:r>
    </w:p>
    <w:p w:rsidR="001C59B4" w:rsidRPr="00351F7E" w:rsidRDefault="001C59B4" w:rsidP="001C59B4">
      <w:pPr>
        <w:pStyle w:val="NoSpacing"/>
        <w:rPr>
          <w:rFonts w:ascii="Times New Roman" w:hAnsi="Times New Roman" w:cs="Times New Roman"/>
          <w:sz w:val="24"/>
          <w:szCs w:val="24"/>
        </w:rPr>
      </w:pPr>
      <w:r w:rsidRPr="00351F7E">
        <w:rPr>
          <w:rFonts w:ascii="Times New Roman" w:hAnsi="Times New Roman" w:cs="Times New Roman"/>
          <w:b/>
          <w:sz w:val="24"/>
          <w:szCs w:val="24"/>
        </w:rPr>
        <w:tab/>
      </w:r>
      <w:r w:rsidR="00633522" w:rsidRPr="00351F7E">
        <w:rPr>
          <w:rFonts w:ascii="Times New Roman" w:hAnsi="Times New Roman" w:cs="Times New Roman"/>
          <w:b/>
          <w:sz w:val="24"/>
          <w:szCs w:val="24"/>
        </w:rPr>
        <w:t>Motion#15/16:07</w:t>
      </w:r>
      <w:r w:rsidR="00084C86" w:rsidRPr="00351F7E">
        <w:rPr>
          <w:rFonts w:ascii="Times New Roman" w:hAnsi="Times New Roman" w:cs="Times New Roman"/>
          <w:sz w:val="24"/>
          <w:szCs w:val="24"/>
        </w:rPr>
        <w:t>:</w:t>
      </w:r>
    </w:p>
    <w:p w:rsidR="001C59B4" w:rsidRPr="00351F7E" w:rsidRDefault="001C59B4" w:rsidP="001C59B4">
      <w:pPr>
        <w:pStyle w:val="NoSpacing"/>
        <w:rPr>
          <w:rFonts w:ascii="Times New Roman" w:hAnsi="Times New Roman" w:cs="Times New Roman"/>
          <w:sz w:val="24"/>
          <w:szCs w:val="24"/>
        </w:rPr>
      </w:pPr>
      <w:r w:rsidRPr="00351F7E">
        <w:rPr>
          <w:rFonts w:ascii="Times New Roman" w:hAnsi="Times New Roman" w:cs="Times New Roman"/>
          <w:sz w:val="24"/>
          <w:szCs w:val="24"/>
        </w:rPr>
        <w:tab/>
        <w:t xml:space="preserve">The Faculty Senate approves the Awarding Masters </w:t>
      </w:r>
      <w:proofErr w:type="spellStart"/>
      <w:r w:rsidRPr="00351F7E">
        <w:rPr>
          <w:rFonts w:ascii="Times New Roman" w:hAnsi="Times New Roman" w:cs="Times New Roman"/>
          <w:sz w:val="24"/>
          <w:szCs w:val="24"/>
        </w:rPr>
        <w:t>en</w:t>
      </w:r>
      <w:proofErr w:type="spellEnd"/>
      <w:r w:rsidRPr="00351F7E">
        <w:rPr>
          <w:rFonts w:ascii="Times New Roman" w:hAnsi="Times New Roman" w:cs="Times New Roman"/>
          <w:sz w:val="24"/>
          <w:szCs w:val="24"/>
        </w:rPr>
        <w:t xml:space="preserve"> route to the PhD policy from the </w:t>
      </w:r>
      <w:r w:rsidRPr="00351F7E">
        <w:rPr>
          <w:rFonts w:ascii="Times New Roman" w:hAnsi="Times New Roman" w:cs="Times New Roman"/>
          <w:sz w:val="24"/>
          <w:szCs w:val="24"/>
        </w:rPr>
        <w:tab/>
        <w:t>Faculty Senate Graduate Council Committee with the following additions to the policy:</w:t>
      </w:r>
    </w:p>
    <w:p w:rsidR="001C59B4" w:rsidRPr="00351F7E" w:rsidRDefault="001C59B4" w:rsidP="001C59B4">
      <w:pPr>
        <w:numPr>
          <w:ilvl w:val="0"/>
          <w:numId w:val="4"/>
        </w:numPr>
        <w:autoSpaceDE w:val="0"/>
        <w:autoSpaceDN w:val="0"/>
        <w:adjustRightInd w:val="0"/>
        <w:contextualSpacing/>
      </w:pPr>
      <w:r w:rsidRPr="00351F7E">
        <w:t>Add “advance to candidacy” to the policy criteria</w:t>
      </w:r>
    </w:p>
    <w:p w:rsidR="001C59B4" w:rsidRPr="00351F7E" w:rsidRDefault="001C59B4" w:rsidP="001C59B4">
      <w:pPr>
        <w:numPr>
          <w:ilvl w:val="0"/>
          <w:numId w:val="4"/>
        </w:numPr>
        <w:autoSpaceDE w:val="0"/>
        <w:autoSpaceDN w:val="0"/>
        <w:adjustRightInd w:val="0"/>
        <w:contextualSpacing/>
      </w:pPr>
      <w:r w:rsidRPr="00351F7E">
        <w:t>Add “With prior departmental approval” to the policy criteria</w:t>
      </w:r>
    </w:p>
    <w:p w:rsidR="001C59B4" w:rsidRPr="00351F7E" w:rsidRDefault="001C59B4" w:rsidP="00084C86">
      <w:pPr>
        <w:pStyle w:val="NoSpacing"/>
        <w:rPr>
          <w:rFonts w:ascii="Times New Roman" w:hAnsi="Times New Roman" w:cs="Times New Roman"/>
          <w:sz w:val="24"/>
          <w:szCs w:val="24"/>
        </w:rPr>
      </w:pPr>
    </w:p>
    <w:p w:rsidR="002E57CE" w:rsidRPr="00351F7E" w:rsidRDefault="002E57CE" w:rsidP="002E57CE">
      <w:pPr>
        <w:pStyle w:val="NoSpacing"/>
        <w:rPr>
          <w:rFonts w:ascii="Times New Roman" w:hAnsi="Times New Roman" w:cs="Times New Roman"/>
          <w:sz w:val="24"/>
          <w:szCs w:val="24"/>
        </w:rPr>
      </w:pPr>
      <w:r w:rsidRPr="00351F7E">
        <w:rPr>
          <w:rFonts w:ascii="Times New Roman" w:hAnsi="Times New Roman" w:cs="Times New Roman"/>
          <w:b/>
          <w:sz w:val="24"/>
          <w:szCs w:val="24"/>
        </w:rPr>
        <w:tab/>
      </w:r>
      <w:r w:rsidR="00633522" w:rsidRPr="00351F7E">
        <w:rPr>
          <w:rFonts w:ascii="Times New Roman" w:hAnsi="Times New Roman" w:cs="Times New Roman"/>
          <w:b/>
          <w:sz w:val="24"/>
          <w:szCs w:val="24"/>
        </w:rPr>
        <w:t>Motion#15/16:08</w:t>
      </w:r>
      <w:r w:rsidR="00084C86" w:rsidRPr="00351F7E">
        <w:rPr>
          <w:rFonts w:ascii="Times New Roman" w:hAnsi="Times New Roman" w:cs="Times New Roman"/>
          <w:sz w:val="24"/>
          <w:szCs w:val="24"/>
        </w:rPr>
        <w:t>:</w:t>
      </w:r>
    </w:p>
    <w:p w:rsidR="002E57CE" w:rsidRPr="00351F7E" w:rsidRDefault="002E57CE" w:rsidP="002E57CE">
      <w:pPr>
        <w:pStyle w:val="NoSpacing"/>
        <w:rPr>
          <w:rStyle w:val="Emphasis"/>
          <w:rFonts w:ascii="Times New Roman" w:hAnsi="Times New Roman" w:cs="Times New Roman"/>
          <w:i w:val="0"/>
          <w:iCs w:val="0"/>
          <w:sz w:val="24"/>
          <w:szCs w:val="24"/>
        </w:rPr>
      </w:pPr>
      <w:r w:rsidRPr="00351F7E">
        <w:rPr>
          <w:rFonts w:ascii="Times New Roman" w:hAnsi="Times New Roman" w:cs="Times New Roman"/>
          <w:sz w:val="24"/>
          <w:szCs w:val="24"/>
        </w:rPr>
        <w:tab/>
      </w:r>
      <w:r w:rsidRPr="00351F7E">
        <w:rPr>
          <w:rStyle w:val="Emphasis"/>
          <w:rFonts w:ascii="Times New Roman" w:hAnsi="Times New Roman" w:cs="Times New Roman"/>
          <w:i w:val="0"/>
          <w:color w:val="000000"/>
          <w:sz w:val="24"/>
          <w:szCs w:val="24"/>
        </w:rPr>
        <w:t xml:space="preserve">The Faculty Senate approves the Defense Participation Policy from the Faculty Senate </w:t>
      </w:r>
      <w:r w:rsidRPr="00351F7E">
        <w:rPr>
          <w:rStyle w:val="Emphasis"/>
          <w:rFonts w:ascii="Times New Roman" w:hAnsi="Times New Roman" w:cs="Times New Roman"/>
          <w:i w:val="0"/>
          <w:color w:val="000000"/>
          <w:sz w:val="24"/>
          <w:szCs w:val="24"/>
        </w:rPr>
        <w:tab/>
        <w:t>Graduate Council Committee with the following update:</w:t>
      </w:r>
    </w:p>
    <w:p w:rsidR="002E57CE" w:rsidRPr="00351F7E" w:rsidRDefault="002E57CE" w:rsidP="002E57CE">
      <w:pPr>
        <w:numPr>
          <w:ilvl w:val="0"/>
          <w:numId w:val="5"/>
        </w:numPr>
        <w:rPr>
          <w:rStyle w:val="Emphasis"/>
          <w:i w:val="0"/>
          <w:color w:val="000000"/>
        </w:rPr>
      </w:pPr>
      <w:r w:rsidRPr="00351F7E">
        <w:rPr>
          <w:rStyle w:val="Emphasis"/>
          <w:i w:val="0"/>
          <w:color w:val="000000"/>
        </w:rPr>
        <w:t>Remove the word “emergency” from the policy</w:t>
      </w:r>
    </w:p>
    <w:p w:rsidR="001C59B4" w:rsidRPr="00351F7E" w:rsidRDefault="001C59B4" w:rsidP="00084C86">
      <w:pPr>
        <w:pStyle w:val="NoSpacing"/>
        <w:rPr>
          <w:rFonts w:ascii="Times New Roman" w:hAnsi="Times New Roman" w:cs="Times New Roman"/>
          <w:sz w:val="24"/>
          <w:szCs w:val="24"/>
        </w:rPr>
      </w:pPr>
    </w:p>
    <w:p w:rsidR="00084C86" w:rsidRPr="00351F7E" w:rsidRDefault="002E57CE"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r>
      <w:r w:rsidR="00633522" w:rsidRPr="00351F7E">
        <w:rPr>
          <w:rFonts w:ascii="Times New Roman" w:hAnsi="Times New Roman" w:cs="Times New Roman"/>
          <w:b/>
          <w:sz w:val="24"/>
          <w:szCs w:val="24"/>
        </w:rPr>
        <w:t>Motion#15/16:09</w:t>
      </w:r>
      <w:r w:rsidR="00084C86" w:rsidRPr="00351F7E">
        <w:rPr>
          <w:rFonts w:ascii="Times New Roman" w:hAnsi="Times New Roman" w:cs="Times New Roman"/>
          <w:sz w:val="24"/>
          <w:szCs w:val="24"/>
        </w:rPr>
        <w:t>:</w:t>
      </w:r>
    </w:p>
    <w:p w:rsidR="002E57CE" w:rsidRPr="00351F7E" w:rsidRDefault="002E57CE"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t xml:space="preserve">The Faculty Senate approves the integration of the Faculty Senate Gordon Rule Oversight </w:t>
      </w:r>
      <w:r w:rsidRPr="00351F7E">
        <w:rPr>
          <w:rFonts w:ascii="Times New Roman" w:hAnsi="Times New Roman" w:cs="Times New Roman"/>
          <w:sz w:val="24"/>
          <w:szCs w:val="24"/>
        </w:rPr>
        <w:tab/>
        <w:t xml:space="preserve">and Writing </w:t>
      </w:r>
      <w:proofErr w:type="gramStart"/>
      <w:r w:rsidRPr="00351F7E">
        <w:rPr>
          <w:rFonts w:ascii="Times New Roman" w:hAnsi="Times New Roman" w:cs="Times New Roman"/>
          <w:sz w:val="24"/>
          <w:szCs w:val="24"/>
        </w:rPr>
        <w:t>Across</w:t>
      </w:r>
      <w:proofErr w:type="gramEnd"/>
      <w:r w:rsidRPr="00351F7E">
        <w:rPr>
          <w:rFonts w:ascii="Times New Roman" w:hAnsi="Times New Roman" w:cs="Times New Roman"/>
          <w:sz w:val="24"/>
          <w:szCs w:val="24"/>
        </w:rPr>
        <w:t xml:space="preserve"> the Curriculum Committee as a standing committee. </w:t>
      </w:r>
      <w:r w:rsidRPr="00351F7E">
        <w:rPr>
          <w:rFonts w:ascii="Times New Roman" w:hAnsi="Times New Roman" w:cs="Times New Roman"/>
          <w:i/>
          <w:sz w:val="24"/>
          <w:szCs w:val="24"/>
        </w:rPr>
        <w:t>1st reading</w:t>
      </w:r>
    </w:p>
    <w:p w:rsidR="002E57CE" w:rsidRPr="00351F7E" w:rsidRDefault="002E57CE" w:rsidP="00084C86">
      <w:pPr>
        <w:pStyle w:val="NoSpacing"/>
        <w:rPr>
          <w:rFonts w:ascii="Times New Roman" w:hAnsi="Times New Roman" w:cs="Times New Roman"/>
          <w:sz w:val="24"/>
          <w:szCs w:val="24"/>
        </w:rPr>
      </w:pPr>
    </w:p>
    <w:p w:rsidR="00084C86" w:rsidRPr="00351F7E" w:rsidRDefault="002E57CE"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r>
      <w:r w:rsidR="00633522" w:rsidRPr="00351F7E">
        <w:rPr>
          <w:rFonts w:ascii="Times New Roman" w:hAnsi="Times New Roman" w:cs="Times New Roman"/>
          <w:b/>
          <w:sz w:val="24"/>
          <w:szCs w:val="24"/>
        </w:rPr>
        <w:t>Motion#15/16:10</w:t>
      </w:r>
      <w:r w:rsidR="00084C86" w:rsidRPr="00351F7E">
        <w:rPr>
          <w:rFonts w:ascii="Times New Roman" w:hAnsi="Times New Roman" w:cs="Times New Roman"/>
          <w:sz w:val="24"/>
          <w:szCs w:val="24"/>
        </w:rPr>
        <w:t>:</w:t>
      </w:r>
    </w:p>
    <w:p w:rsidR="002E57CE" w:rsidRPr="00351F7E" w:rsidRDefault="002E57CE"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t xml:space="preserve">The Faculty Senate approves a moratorium on the inclusion of new courses to the Core </w:t>
      </w:r>
      <w:r w:rsidRPr="00351F7E">
        <w:rPr>
          <w:rFonts w:ascii="Times New Roman" w:hAnsi="Times New Roman" w:cs="Times New Roman"/>
          <w:sz w:val="24"/>
          <w:szCs w:val="24"/>
        </w:rPr>
        <w:tab/>
        <w:t>Curriculum for AY 15-16.</w:t>
      </w:r>
    </w:p>
    <w:p w:rsidR="002E57CE" w:rsidRPr="00351F7E" w:rsidRDefault="002E57CE" w:rsidP="00084C86">
      <w:pPr>
        <w:pStyle w:val="NoSpacing"/>
        <w:rPr>
          <w:rFonts w:ascii="Times New Roman" w:hAnsi="Times New Roman" w:cs="Times New Roman"/>
          <w:sz w:val="24"/>
          <w:szCs w:val="24"/>
        </w:rPr>
      </w:pPr>
    </w:p>
    <w:p w:rsidR="00084C86" w:rsidRPr="00351F7E" w:rsidRDefault="002E57CE"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r>
      <w:r w:rsidR="00633522" w:rsidRPr="00351F7E">
        <w:rPr>
          <w:rFonts w:ascii="Times New Roman" w:hAnsi="Times New Roman" w:cs="Times New Roman"/>
          <w:b/>
          <w:sz w:val="24"/>
          <w:szCs w:val="24"/>
        </w:rPr>
        <w:t>Motion#15/16:1</w:t>
      </w:r>
      <w:r w:rsidR="00084C86" w:rsidRPr="00351F7E">
        <w:rPr>
          <w:rFonts w:ascii="Times New Roman" w:hAnsi="Times New Roman" w:cs="Times New Roman"/>
          <w:b/>
          <w:sz w:val="24"/>
          <w:szCs w:val="24"/>
        </w:rPr>
        <w:t>1</w:t>
      </w:r>
      <w:r w:rsidR="00084C86" w:rsidRPr="00351F7E">
        <w:rPr>
          <w:rFonts w:ascii="Times New Roman" w:hAnsi="Times New Roman" w:cs="Times New Roman"/>
          <w:sz w:val="24"/>
          <w:szCs w:val="24"/>
        </w:rPr>
        <w:t>:</w:t>
      </w:r>
    </w:p>
    <w:p w:rsidR="002E57CE" w:rsidRPr="00351F7E" w:rsidRDefault="002E57CE"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t xml:space="preserve">The Faculty Senate approves PHY 2048L as a replacement and remove PHY 2053L in </w:t>
      </w:r>
      <w:r w:rsidRPr="00351F7E">
        <w:rPr>
          <w:rFonts w:ascii="Times New Roman" w:hAnsi="Times New Roman" w:cs="Times New Roman"/>
          <w:sz w:val="24"/>
          <w:szCs w:val="24"/>
        </w:rPr>
        <w:tab/>
        <w:t>Group One of Natural Science section of the core curriculum.</w:t>
      </w:r>
    </w:p>
    <w:p w:rsidR="002E57CE" w:rsidRPr="00351F7E" w:rsidRDefault="002E57CE" w:rsidP="00084C86">
      <w:pPr>
        <w:pStyle w:val="NoSpacing"/>
        <w:rPr>
          <w:rFonts w:ascii="Times New Roman" w:hAnsi="Times New Roman" w:cs="Times New Roman"/>
          <w:sz w:val="24"/>
          <w:szCs w:val="24"/>
        </w:rPr>
      </w:pPr>
    </w:p>
    <w:p w:rsidR="00720BE5" w:rsidRPr="00351F7E" w:rsidRDefault="00720BE5" w:rsidP="00084C86">
      <w:pPr>
        <w:pStyle w:val="NoSpacing"/>
        <w:rPr>
          <w:rFonts w:ascii="Times New Roman" w:hAnsi="Times New Roman" w:cs="Times New Roman"/>
          <w:b/>
          <w:sz w:val="28"/>
          <w:szCs w:val="28"/>
          <w:u w:val="single"/>
        </w:rPr>
      </w:pPr>
      <w:r w:rsidRPr="00351F7E">
        <w:rPr>
          <w:rFonts w:ascii="Times New Roman" w:hAnsi="Times New Roman" w:cs="Times New Roman"/>
          <w:b/>
          <w:sz w:val="28"/>
          <w:szCs w:val="28"/>
          <w:u w:val="single"/>
        </w:rPr>
        <w:t>November 10, 2015</w:t>
      </w:r>
    </w:p>
    <w:p w:rsidR="00720BE5" w:rsidRPr="00351F7E" w:rsidRDefault="00720BE5" w:rsidP="00084C86">
      <w:pPr>
        <w:pStyle w:val="NoSpacing"/>
        <w:rPr>
          <w:rFonts w:ascii="Times New Roman" w:hAnsi="Times New Roman" w:cs="Times New Roman"/>
          <w:sz w:val="24"/>
          <w:szCs w:val="24"/>
        </w:rPr>
      </w:pPr>
    </w:p>
    <w:p w:rsidR="00084C86" w:rsidRPr="00351F7E" w:rsidRDefault="002E57CE"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r>
      <w:r w:rsidR="00633522" w:rsidRPr="00351F7E">
        <w:rPr>
          <w:rFonts w:ascii="Times New Roman" w:hAnsi="Times New Roman" w:cs="Times New Roman"/>
          <w:b/>
          <w:sz w:val="24"/>
          <w:szCs w:val="24"/>
        </w:rPr>
        <w:t>Motion#15/16:</w:t>
      </w:r>
      <w:r w:rsidR="00084C86" w:rsidRPr="00351F7E">
        <w:rPr>
          <w:rFonts w:ascii="Times New Roman" w:hAnsi="Times New Roman" w:cs="Times New Roman"/>
          <w:b/>
          <w:sz w:val="24"/>
          <w:szCs w:val="24"/>
        </w:rPr>
        <w:t>1</w:t>
      </w:r>
      <w:r w:rsidR="00633522" w:rsidRPr="00351F7E">
        <w:rPr>
          <w:rFonts w:ascii="Times New Roman" w:hAnsi="Times New Roman" w:cs="Times New Roman"/>
          <w:b/>
          <w:sz w:val="24"/>
          <w:szCs w:val="24"/>
        </w:rPr>
        <w:t>2</w:t>
      </w:r>
      <w:r w:rsidR="00084C86" w:rsidRPr="00351F7E">
        <w:rPr>
          <w:rFonts w:ascii="Times New Roman" w:hAnsi="Times New Roman" w:cs="Times New Roman"/>
          <w:sz w:val="24"/>
          <w:szCs w:val="24"/>
        </w:rPr>
        <w:t>:</w:t>
      </w:r>
    </w:p>
    <w:p w:rsidR="002E57CE" w:rsidRPr="00351F7E" w:rsidRDefault="002E57CE"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r>
      <w:r w:rsidR="00720BE5" w:rsidRPr="00351F7E">
        <w:rPr>
          <w:rFonts w:ascii="Times New Roman" w:hAnsi="Times New Roman" w:cs="Times New Roman"/>
          <w:sz w:val="24"/>
          <w:szCs w:val="24"/>
        </w:rPr>
        <w:t xml:space="preserve">The Faculty Senate approves the integration of the Faculty Senate Gordon Rule Oversight </w:t>
      </w:r>
      <w:r w:rsidR="00720BE5" w:rsidRPr="00351F7E">
        <w:rPr>
          <w:rFonts w:ascii="Times New Roman" w:hAnsi="Times New Roman" w:cs="Times New Roman"/>
          <w:sz w:val="24"/>
          <w:szCs w:val="24"/>
        </w:rPr>
        <w:tab/>
        <w:t xml:space="preserve">and Writing </w:t>
      </w:r>
      <w:proofErr w:type="gramStart"/>
      <w:r w:rsidR="00720BE5" w:rsidRPr="00351F7E">
        <w:rPr>
          <w:rFonts w:ascii="Times New Roman" w:hAnsi="Times New Roman" w:cs="Times New Roman"/>
          <w:sz w:val="24"/>
          <w:szCs w:val="24"/>
        </w:rPr>
        <w:t>Across</w:t>
      </w:r>
      <w:proofErr w:type="gramEnd"/>
      <w:r w:rsidR="00720BE5" w:rsidRPr="00351F7E">
        <w:rPr>
          <w:rFonts w:ascii="Times New Roman" w:hAnsi="Times New Roman" w:cs="Times New Roman"/>
          <w:sz w:val="24"/>
          <w:szCs w:val="24"/>
        </w:rPr>
        <w:t xml:space="preserve"> the Curriculum Committee as a standing committee. </w:t>
      </w:r>
      <w:r w:rsidR="00720BE5" w:rsidRPr="00351F7E">
        <w:rPr>
          <w:rFonts w:ascii="Times New Roman" w:hAnsi="Times New Roman" w:cs="Times New Roman"/>
          <w:i/>
          <w:sz w:val="24"/>
          <w:szCs w:val="24"/>
        </w:rPr>
        <w:t>2</w:t>
      </w:r>
      <w:r w:rsidR="00720BE5" w:rsidRPr="00351F7E">
        <w:rPr>
          <w:rFonts w:ascii="Times New Roman" w:hAnsi="Times New Roman" w:cs="Times New Roman"/>
          <w:i/>
          <w:sz w:val="24"/>
          <w:szCs w:val="24"/>
          <w:vertAlign w:val="superscript"/>
        </w:rPr>
        <w:t>nd</w:t>
      </w:r>
      <w:r w:rsidR="00720BE5" w:rsidRPr="00351F7E">
        <w:rPr>
          <w:rFonts w:ascii="Times New Roman" w:hAnsi="Times New Roman" w:cs="Times New Roman"/>
          <w:i/>
          <w:sz w:val="24"/>
          <w:szCs w:val="24"/>
        </w:rPr>
        <w:t xml:space="preserve"> reading</w:t>
      </w:r>
    </w:p>
    <w:p w:rsidR="002E57CE" w:rsidRPr="00351F7E" w:rsidRDefault="002E57CE" w:rsidP="00084C86">
      <w:pPr>
        <w:pStyle w:val="NoSpacing"/>
        <w:rPr>
          <w:rFonts w:ascii="Times New Roman" w:hAnsi="Times New Roman" w:cs="Times New Roman"/>
          <w:sz w:val="24"/>
          <w:szCs w:val="24"/>
        </w:rPr>
      </w:pPr>
    </w:p>
    <w:p w:rsidR="004D5DA3" w:rsidRPr="00351F7E" w:rsidRDefault="004D5DA3" w:rsidP="00084C86">
      <w:pPr>
        <w:pStyle w:val="NoSpacing"/>
        <w:rPr>
          <w:rFonts w:ascii="Times New Roman" w:hAnsi="Times New Roman" w:cs="Times New Roman"/>
          <w:b/>
          <w:sz w:val="24"/>
          <w:szCs w:val="24"/>
          <w:u w:val="single"/>
        </w:rPr>
      </w:pPr>
    </w:p>
    <w:p w:rsidR="004D5DA3" w:rsidRPr="00351F7E" w:rsidRDefault="004D5DA3" w:rsidP="00084C86">
      <w:pPr>
        <w:pStyle w:val="NoSpacing"/>
        <w:rPr>
          <w:rFonts w:ascii="Times New Roman" w:hAnsi="Times New Roman" w:cs="Times New Roman"/>
          <w:b/>
          <w:sz w:val="24"/>
          <w:szCs w:val="24"/>
          <w:u w:val="single"/>
        </w:rPr>
      </w:pPr>
    </w:p>
    <w:p w:rsidR="004D5DA3" w:rsidRPr="00351F7E" w:rsidRDefault="004D5DA3" w:rsidP="00084C86">
      <w:pPr>
        <w:pStyle w:val="NoSpacing"/>
        <w:rPr>
          <w:rFonts w:ascii="Times New Roman" w:hAnsi="Times New Roman" w:cs="Times New Roman"/>
          <w:b/>
          <w:sz w:val="24"/>
          <w:szCs w:val="24"/>
          <w:u w:val="single"/>
        </w:rPr>
      </w:pPr>
    </w:p>
    <w:p w:rsidR="004D5DA3" w:rsidRPr="00351F7E" w:rsidRDefault="004D5DA3" w:rsidP="00084C86">
      <w:pPr>
        <w:pStyle w:val="NoSpacing"/>
        <w:rPr>
          <w:rFonts w:ascii="Times New Roman" w:hAnsi="Times New Roman" w:cs="Times New Roman"/>
          <w:b/>
          <w:sz w:val="24"/>
          <w:szCs w:val="24"/>
          <w:u w:val="single"/>
        </w:rPr>
      </w:pPr>
    </w:p>
    <w:p w:rsidR="00106492" w:rsidRPr="00351F7E" w:rsidRDefault="00106492" w:rsidP="00084C86">
      <w:pPr>
        <w:pStyle w:val="NoSpacing"/>
        <w:rPr>
          <w:rFonts w:ascii="Times New Roman" w:hAnsi="Times New Roman" w:cs="Times New Roman"/>
          <w:b/>
          <w:sz w:val="28"/>
          <w:szCs w:val="28"/>
          <w:u w:val="single"/>
        </w:rPr>
      </w:pPr>
      <w:r w:rsidRPr="00351F7E">
        <w:rPr>
          <w:rFonts w:ascii="Times New Roman" w:hAnsi="Times New Roman" w:cs="Times New Roman"/>
          <w:b/>
          <w:sz w:val="28"/>
          <w:szCs w:val="28"/>
          <w:u w:val="single"/>
        </w:rPr>
        <w:t>December 1, 2015</w:t>
      </w:r>
    </w:p>
    <w:p w:rsidR="002E57CE" w:rsidRPr="00351F7E" w:rsidRDefault="002E57CE" w:rsidP="00084C86">
      <w:pPr>
        <w:pStyle w:val="NoSpacing"/>
        <w:rPr>
          <w:rFonts w:ascii="Times New Roman" w:hAnsi="Times New Roman" w:cs="Times New Roman"/>
          <w:sz w:val="24"/>
          <w:szCs w:val="24"/>
        </w:rPr>
      </w:pPr>
    </w:p>
    <w:p w:rsidR="004D5DA3" w:rsidRPr="00351F7E" w:rsidRDefault="00633522" w:rsidP="004D5DA3">
      <w:pPr>
        <w:autoSpaceDE w:val="0"/>
        <w:autoSpaceDN w:val="0"/>
        <w:adjustRightInd w:val="0"/>
        <w:ind w:left="864" w:firstLine="6"/>
        <w:contextualSpacing/>
      </w:pPr>
      <w:r w:rsidRPr="00351F7E">
        <w:rPr>
          <w:b/>
        </w:rPr>
        <w:t>Motion#15/16:</w:t>
      </w:r>
      <w:r w:rsidR="00084C86" w:rsidRPr="00351F7E">
        <w:rPr>
          <w:b/>
        </w:rPr>
        <w:t>1</w:t>
      </w:r>
      <w:r w:rsidRPr="00351F7E">
        <w:rPr>
          <w:b/>
        </w:rPr>
        <w:t>3</w:t>
      </w:r>
      <w:r w:rsidR="00084C86" w:rsidRPr="00351F7E">
        <w:t>:</w:t>
      </w:r>
      <w:r w:rsidR="004D5DA3" w:rsidRPr="00351F7E">
        <w:t xml:space="preserve"> The Faculty Senate approves the inclusion of ENC 3249 on the University Core Curriculum Undergraduate Education Advising form, under the Important Notes section, under Communication and under Transfer Students with more than 30 transfer credits.</w:t>
      </w:r>
    </w:p>
    <w:p w:rsidR="00084C86" w:rsidRPr="00351F7E" w:rsidRDefault="00084C86" w:rsidP="00084C86">
      <w:pPr>
        <w:pStyle w:val="NoSpacing"/>
        <w:rPr>
          <w:rFonts w:ascii="Times New Roman" w:hAnsi="Times New Roman" w:cs="Times New Roman"/>
          <w:sz w:val="24"/>
          <w:szCs w:val="24"/>
        </w:rPr>
      </w:pPr>
    </w:p>
    <w:p w:rsidR="00084C86" w:rsidRPr="00351F7E" w:rsidRDefault="004D5DA3"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r>
      <w:r w:rsidR="00084C86" w:rsidRPr="00351F7E">
        <w:rPr>
          <w:rFonts w:ascii="Times New Roman" w:hAnsi="Times New Roman" w:cs="Times New Roman"/>
          <w:b/>
          <w:sz w:val="24"/>
          <w:szCs w:val="24"/>
        </w:rPr>
        <w:t>Motion#15/16:</w:t>
      </w:r>
      <w:r w:rsidR="00633522" w:rsidRPr="00351F7E">
        <w:rPr>
          <w:rFonts w:ascii="Times New Roman" w:hAnsi="Times New Roman" w:cs="Times New Roman"/>
          <w:b/>
          <w:sz w:val="24"/>
          <w:szCs w:val="24"/>
        </w:rPr>
        <w:t>14</w:t>
      </w:r>
      <w:r w:rsidR="00084C86" w:rsidRPr="00351F7E">
        <w:rPr>
          <w:rFonts w:ascii="Times New Roman" w:hAnsi="Times New Roman" w:cs="Times New Roman"/>
          <w:sz w:val="24"/>
          <w:szCs w:val="24"/>
        </w:rPr>
        <w:t>:</w:t>
      </w:r>
      <w:r w:rsidRPr="00351F7E">
        <w:rPr>
          <w:rFonts w:ascii="Times New Roman" w:hAnsi="Times New Roman" w:cs="Times New Roman"/>
          <w:sz w:val="24"/>
          <w:szCs w:val="24"/>
        </w:rPr>
        <w:t xml:space="preserve"> The Faculty Senate approves the new B.S. in Biochemistry.</w:t>
      </w:r>
    </w:p>
    <w:p w:rsidR="004D5DA3" w:rsidRPr="00351F7E" w:rsidRDefault="004D5DA3" w:rsidP="00084C86">
      <w:pPr>
        <w:pStyle w:val="NoSpacing"/>
        <w:rPr>
          <w:rFonts w:ascii="Times New Roman" w:hAnsi="Times New Roman" w:cs="Times New Roman"/>
          <w:sz w:val="24"/>
          <w:szCs w:val="24"/>
        </w:rPr>
      </w:pPr>
    </w:p>
    <w:p w:rsidR="00084C86" w:rsidRPr="00351F7E" w:rsidRDefault="004D5DA3"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r>
      <w:r w:rsidR="00084C86" w:rsidRPr="00351F7E">
        <w:rPr>
          <w:rFonts w:ascii="Times New Roman" w:hAnsi="Times New Roman" w:cs="Times New Roman"/>
          <w:b/>
          <w:sz w:val="24"/>
          <w:szCs w:val="24"/>
        </w:rPr>
        <w:t>Motion#15/16:</w:t>
      </w:r>
      <w:r w:rsidR="00633522" w:rsidRPr="00351F7E">
        <w:rPr>
          <w:rFonts w:ascii="Times New Roman" w:hAnsi="Times New Roman" w:cs="Times New Roman"/>
          <w:b/>
          <w:sz w:val="24"/>
          <w:szCs w:val="24"/>
        </w:rPr>
        <w:t>15</w:t>
      </w:r>
      <w:r w:rsidR="00084C86" w:rsidRPr="00351F7E">
        <w:rPr>
          <w:rFonts w:ascii="Times New Roman" w:hAnsi="Times New Roman" w:cs="Times New Roman"/>
          <w:sz w:val="24"/>
          <w:szCs w:val="24"/>
        </w:rPr>
        <w:t>:</w:t>
      </w:r>
      <w:r w:rsidRPr="00351F7E">
        <w:rPr>
          <w:rFonts w:ascii="Times New Roman" w:hAnsi="Times New Roman" w:cs="Times New Roman"/>
          <w:sz w:val="24"/>
          <w:szCs w:val="24"/>
        </w:rPr>
        <w:t xml:space="preserve"> The Faculty Senate approves the new Physics Education Track.</w:t>
      </w:r>
    </w:p>
    <w:p w:rsidR="004D5DA3" w:rsidRPr="00351F7E" w:rsidRDefault="004D5DA3" w:rsidP="00084C86">
      <w:pPr>
        <w:pStyle w:val="NoSpacing"/>
        <w:rPr>
          <w:rFonts w:ascii="Times New Roman" w:hAnsi="Times New Roman" w:cs="Times New Roman"/>
          <w:sz w:val="24"/>
          <w:szCs w:val="24"/>
        </w:rPr>
      </w:pPr>
    </w:p>
    <w:p w:rsidR="00084C86" w:rsidRPr="00351F7E" w:rsidRDefault="004D5DA3"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r>
      <w:r w:rsidR="00084C86" w:rsidRPr="00351F7E">
        <w:rPr>
          <w:rFonts w:ascii="Times New Roman" w:hAnsi="Times New Roman" w:cs="Times New Roman"/>
          <w:b/>
          <w:sz w:val="24"/>
          <w:szCs w:val="24"/>
        </w:rPr>
        <w:t>Motion#15/16:</w:t>
      </w:r>
      <w:r w:rsidR="00633522" w:rsidRPr="00351F7E">
        <w:rPr>
          <w:rFonts w:ascii="Times New Roman" w:hAnsi="Times New Roman" w:cs="Times New Roman"/>
          <w:b/>
          <w:sz w:val="24"/>
          <w:szCs w:val="24"/>
        </w:rPr>
        <w:t>16</w:t>
      </w:r>
      <w:r w:rsidR="00084C86" w:rsidRPr="00351F7E">
        <w:rPr>
          <w:rFonts w:ascii="Times New Roman" w:hAnsi="Times New Roman" w:cs="Times New Roman"/>
          <w:sz w:val="24"/>
          <w:szCs w:val="24"/>
        </w:rPr>
        <w:t>:</w:t>
      </w:r>
      <w:r w:rsidRPr="00351F7E">
        <w:rPr>
          <w:rFonts w:ascii="Times New Roman" w:hAnsi="Times New Roman" w:cs="Times New Roman"/>
          <w:sz w:val="24"/>
          <w:szCs w:val="24"/>
        </w:rPr>
        <w:t xml:space="preserve"> The Faculty Senate approves the new Juris Master.</w:t>
      </w:r>
    </w:p>
    <w:p w:rsidR="004D5DA3" w:rsidRPr="00351F7E" w:rsidRDefault="004D5DA3" w:rsidP="00084C86">
      <w:pPr>
        <w:pStyle w:val="NoSpacing"/>
        <w:rPr>
          <w:rFonts w:ascii="Times New Roman" w:hAnsi="Times New Roman" w:cs="Times New Roman"/>
          <w:sz w:val="24"/>
          <w:szCs w:val="24"/>
        </w:rPr>
      </w:pPr>
    </w:p>
    <w:p w:rsidR="00084C86" w:rsidRPr="00351F7E" w:rsidRDefault="004D5DA3"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r>
      <w:r w:rsidR="00084C86" w:rsidRPr="00351F7E">
        <w:rPr>
          <w:rFonts w:ascii="Times New Roman" w:hAnsi="Times New Roman" w:cs="Times New Roman"/>
          <w:b/>
          <w:sz w:val="24"/>
          <w:szCs w:val="24"/>
        </w:rPr>
        <w:t>Motion#15/16:</w:t>
      </w:r>
      <w:r w:rsidR="00633522" w:rsidRPr="00351F7E">
        <w:rPr>
          <w:rFonts w:ascii="Times New Roman" w:hAnsi="Times New Roman" w:cs="Times New Roman"/>
          <w:b/>
          <w:sz w:val="24"/>
          <w:szCs w:val="24"/>
        </w:rPr>
        <w:t>17</w:t>
      </w:r>
      <w:r w:rsidR="00084C86" w:rsidRPr="00351F7E">
        <w:rPr>
          <w:rFonts w:ascii="Times New Roman" w:hAnsi="Times New Roman" w:cs="Times New Roman"/>
          <w:sz w:val="24"/>
          <w:szCs w:val="24"/>
        </w:rPr>
        <w:t>:</w:t>
      </w:r>
      <w:r w:rsidRPr="00351F7E">
        <w:rPr>
          <w:rFonts w:ascii="Times New Roman" w:hAnsi="Times New Roman" w:cs="Times New Roman"/>
          <w:sz w:val="24"/>
          <w:szCs w:val="24"/>
        </w:rPr>
        <w:t xml:space="preserve"> The Faculty Senate approves the new Graduate Track in Operations </w:t>
      </w:r>
      <w:r w:rsidRPr="00351F7E">
        <w:rPr>
          <w:rFonts w:ascii="Times New Roman" w:hAnsi="Times New Roman" w:cs="Times New Roman"/>
          <w:sz w:val="24"/>
          <w:szCs w:val="24"/>
        </w:rPr>
        <w:tab/>
        <w:t>Management of Orthotics and Prosthetics.</w:t>
      </w:r>
    </w:p>
    <w:p w:rsidR="004D5DA3" w:rsidRPr="00351F7E" w:rsidRDefault="004D5DA3" w:rsidP="00084C86">
      <w:pPr>
        <w:pStyle w:val="NoSpacing"/>
        <w:rPr>
          <w:rFonts w:ascii="Times New Roman" w:hAnsi="Times New Roman" w:cs="Times New Roman"/>
          <w:sz w:val="24"/>
          <w:szCs w:val="24"/>
        </w:rPr>
      </w:pPr>
    </w:p>
    <w:p w:rsidR="00084C86" w:rsidRPr="00351F7E" w:rsidRDefault="004D5DA3"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r>
      <w:r w:rsidR="00084C86" w:rsidRPr="00351F7E">
        <w:rPr>
          <w:rFonts w:ascii="Times New Roman" w:hAnsi="Times New Roman" w:cs="Times New Roman"/>
          <w:b/>
          <w:sz w:val="24"/>
          <w:szCs w:val="24"/>
        </w:rPr>
        <w:t>Motion#15/16:</w:t>
      </w:r>
      <w:r w:rsidR="00633522" w:rsidRPr="00351F7E">
        <w:rPr>
          <w:rFonts w:ascii="Times New Roman" w:hAnsi="Times New Roman" w:cs="Times New Roman"/>
          <w:b/>
          <w:sz w:val="24"/>
          <w:szCs w:val="24"/>
        </w:rPr>
        <w:t>18</w:t>
      </w:r>
      <w:r w:rsidR="00084C86" w:rsidRPr="00351F7E">
        <w:rPr>
          <w:rFonts w:ascii="Times New Roman" w:hAnsi="Times New Roman" w:cs="Times New Roman"/>
          <w:sz w:val="24"/>
          <w:szCs w:val="24"/>
        </w:rPr>
        <w:t>:</w:t>
      </w:r>
      <w:r w:rsidRPr="00351F7E">
        <w:rPr>
          <w:rFonts w:ascii="Times New Roman" w:hAnsi="Times New Roman" w:cs="Times New Roman"/>
          <w:sz w:val="24"/>
          <w:szCs w:val="24"/>
        </w:rPr>
        <w:t xml:space="preserve"> The Faculty Senate approves Curriculum Bulletin 1.</w:t>
      </w:r>
    </w:p>
    <w:p w:rsidR="004D5DA3" w:rsidRPr="00351F7E" w:rsidRDefault="004D5DA3" w:rsidP="00084C86">
      <w:pPr>
        <w:pStyle w:val="NoSpacing"/>
        <w:rPr>
          <w:rFonts w:ascii="Times New Roman" w:hAnsi="Times New Roman" w:cs="Times New Roman"/>
          <w:sz w:val="24"/>
          <w:szCs w:val="24"/>
        </w:rPr>
      </w:pPr>
    </w:p>
    <w:p w:rsidR="004D5DA3" w:rsidRPr="00351F7E" w:rsidRDefault="00A03EBC"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r>
      <w:r w:rsidR="00084C86" w:rsidRPr="00351F7E">
        <w:rPr>
          <w:rFonts w:ascii="Times New Roman" w:hAnsi="Times New Roman" w:cs="Times New Roman"/>
          <w:b/>
          <w:sz w:val="24"/>
          <w:szCs w:val="24"/>
        </w:rPr>
        <w:t>Motion#15/16:</w:t>
      </w:r>
      <w:r w:rsidR="00633522" w:rsidRPr="00351F7E">
        <w:rPr>
          <w:rFonts w:ascii="Times New Roman" w:hAnsi="Times New Roman" w:cs="Times New Roman"/>
          <w:b/>
          <w:sz w:val="24"/>
          <w:szCs w:val="24"/>
        </w:rPr>
        <w:t>19</w:t>
      </w:r>
      <w:r w:rsidR="00084C86" w:rsidRPr="00351F7E">
        <w:rPr>
          <w:rFonts w:ascii="Times New Roman" w:hAnsi="Times New Roman" w:cs="Times New Roman"/>
          <w:sz w:val="24"/>
          <w:szCs w:val="24"/>
        </w:rPr>
        <w:t>:</w:t>
      </w:r>
      <w:r w:rsidR="00DE561B" w:rsidRPr="00351F7E">
        <w:rPr>
          <w:rFonts w:ascii="Times New Roman" w:hAnsi="Times New Roman" w:cs="Times New Roman"/>
          <w:sz w:val="24"/>
          <w:szCs w:val="24"/>
        </w:rPr>
        <w:t xml:space="preserve"> </w:t>
      </w:r>
      <w:r w:rsidRPr="00351F7E">
        <w:rPr>
          <w:rFonts w:ascii="Times New Roman" w:hAnsi="Times New Roman" w:cs="Times New Roman"/>
          <w:sz w:val="24"/>
          <w:szCs w:val="24"/>
        </w:rPr>
        <w:t xml:space="preserve">The Faculty Senate approves the following Global Learning proposals </w:t>
      </w:r>
      <w:r w:rsidRPr="00351F7E">
        <w:rPr>
          <w:rFonts w:ascii="Times New Roman" w:hAnsi="Times New Roman" w:cs="Times New Roman"/>
          <w:sz w:val="24"/>
          <w:szCs w:val="24"/>
        </w:rPr>
        <w:tab/>
        <w:t xml:space="preserve">from Curriculum Bulletin 1: ARH 4520 African Arts and ITA 3500 Italian Culture and </w:t>
      </w:r>
      <w:r w:rsidRPr="00351F7E">
        <w:rPr>
          <w:rFonts w:ascii="Times New Roman" w:hAnsi="Times New Roman" w:cs="Times New Roman"/>
          <w:sz w:val="24"/>
          <w:szCs w:val="24"/>
        </w:rPr>
        <w:tab/>
        <w:t>Society</w:t>
      </w:r>
    </w:p>
    <w:p w:rsidR="004D5DA3" w:rsidRPr="00351F7E" w:rsidRDefault="004D5DA3" w:rsidP="00084C86">
      <w:pPr>
        <w:pStyle w:val="NoSpacing"/>
        <w:rPr>
          <w:rFonts w:ascii="Times New Roman" w:hAnsi="Times New Roman" w:cs="Times New Roman"/>
          <w:sz w:val="24"/>
          <w:szCs w:val="24"/>
        </w:rPr>
      </w:pPr>
    </w:p>
    <w:p w:rsidR="00A03EBC" w:rsidRPr="00351F7E" w:rsidRDefault="00A03EBC" w:rsidP="00084C86">
      <w:pPr>
        <w:pStyle w:val="NoSpacing"/>
        <w:rPr>
          <w:rFonts w:ascii="Times New Roman" w:hAnsi="Times New Roman" w:cs="Times New Roman"/>
          <w:b/>
          <w:sz w:val="28"/>
          <w:szCs w:val="28"/>
          <w:u w:val="single"/>
        </w:rPr>
      </w:pPr>
      <w:r w:rsidRPr="00351F7E">
        <w:rPr>
          <w:rFonts w:ascii="Times New Roman" w:hAnsi="Times New Roman" w:cs="Times New Roman"/>
          <w:b/>
          <w:sz w:val="28"/>
          <w:szCs w:val="28"/>
          <w:u w:val="single"/>
        </w:rPr>
        <w:t>January 19, 2016</w:t>
      </w:r>
    </w:p>
    <w:p w:rsidR="00A03EBC" w:rsidRPr="00351F7E" w:rsidRDefault="00A03EBC" w:rsidP="00084C86">
      <w:pPr>
        <w:pStyle w:val="NoSpacing"/>
        <w:rPr>
          <w:rFonts w:ascii="Times New Roman" w:hAnsi="Times New Roman" w:cs="Times New Roman"/>
          <w:sz w:val="24"/>
          <w:szCs w:val="24"/>
        </w:rPr>
      </w:pPr>
    </w:p>
    <w:p w:rsidR="00084C86" w:rsidRPr="00351F7E" w:rsidRDefault="00A03EBC" w:rsidP="00084C86">
      <w:pPr>
        <w:pStyle w:val="NoSpacing"/>
        <w:rPr>
          <w:rFonts w:ascii="Times New Roman" w:hAnsi="Times New Roman" w:cs="Times New Roman"/>
          <w:sz w:val="24"/>
          <w:szCs w:val="24"/>
        </w:rPr>
      </w:pPr>
      <w:r w:rsidRPr="00351F7E">
        <w:rPr>
          <w:rFonts w:ascii="Times New Roman" w:hAnsi="Times New Roman" w:cs="Times New Roman"/>
          <w:sz w:val="24"/>
          <w:szCs w:val="24"/>
        </w:rPr>
        <w:tab/>
      </w:r>
      <w:r w:rsidR="00084C86" w:rsidRPr="00351F7E">
        <w:rPr>
          <w:rFonts w:ascii="Times New Roman" w:hAnsi="Times New Roman" w:cs="Times New Roman"/>
          <w:b/>
          <w:sz w:val="24"/>
          <w:szCs w:val="24"/>
        </w:rPr>
        <w:t>Motion#15/16:</w:t>
      </w:r>
      <w:r w:rsidR="00633522" w:rsidRPr="00351F7E">
        <w:rPr>
          <w:rFonts w:ascii="Times New Roman" w:hAnsi="Times New Roman" w:cs="Times New Roman"/>
          <w:b/>
          <w:sz w:val="24"/>
          <w:szCs w:val="24"/>
        </w:rPr>
        <w:t>20</w:t>
      </w:r>
      <w:r w:rsidR="00084C86" w:rsidRPr="00351F7E">
        <w:rPr>
          <w:rFonts w:ascii="Times New Roman" w:hAnsi="Times New Roman" w:cs="Times New Roman"/>
          <w:sz w:val="24"/>
          <w:szCs w:val="24"/>
        </w:rPr>
        <w:t>:</w:t>
      </w:r>
      <w:r w:rsidRPr="00351F7E">
        <w:rPr>
          <w:rFonts w:ascii="Times New Roman" w:hAnsi="Times New Roman" w:cs="Times New Roman"/>
          <w:sz w:val="24"/>
          <w:szCs w:val="24"/>
        </w:rPr>
        <w:t xml:space="preserve"> The Faculty Senate approves the New Undergraduate Major in </w:t>
      </w:r>
      <w:r w:rsidR="00445150">
        <w:rPr>
          <w:rFonts w:ascii="Times New Roman" w:hAnsi="Times New Roman" w:cs="Times New Roman"/>
          <w:sz w:val="24"/>
          <w:szCs w:val="24"/>
        </w:rPr>
        <w:tab/>
      </w:r>
      <w:r w:rsidRPr="00351F7E">
        <w:rPr>
          <w:rFonts w:ascii="Times New Roman" w:hAnsi="Times New Roman" w:cs="Times New Roman"/>
          <w:bCs/>
          <w:iCs/>
          <w:sz w:val="24"/>
          <w:szCs w:val="24"/>
        </w:rPr>
        <w:t>Statistics</w:t>
      </w:r>
      <w:r w:rsidRPr="00351F7E">
        <w:rPr>
          <w:rFonts w:ascii="Times New Roman" w:hAnsi="Times New Roman" w:cs="Times New Roman"/>
          <w:sz w:val="24"/>
          <w:szCs w:val="24"/>
        </w:rPr>
        <w:t xml:space="preserve"> under Degree Name Mathematical Sciences</w:t>
      </w:r>
    </w:p>
    <w:p w:rsidR="004D5DA3" w:rsidRPr="00351F7E" w:rsidRDefault="004D5DA3" w:rsidP="00084C86">
      <w:pPr>
        <w:pStyle w:val="NoSpacing"/>
        <w:rPr>
          <w:rFonts w:ascii="Times New Roman" w:hAnsi="Times New Roman" w:cs="Times New Roman"/>
          <w:sz w:val="24"/>
          <w:szCs w:val="24"/>
        </w:rPr>
      </w:pPr>
    </w:p>
    <w:p w:rsidR="00084C86" w:rsidRDefault="00445150" w:rsidP="00084C86">
      <w:pPr>
        <w:pStyle w:val="NoSpacing"/>
        <w:rPr>
          <w:rFonts w:ascii="Times New Roman" w:hAnsi="Times New Roman" w:cs="Times New Roman"/>
          <w:sz w:val="24"/>
          <w:szCs w:val="24"/>
        </w:rPr>
      </w:pPr>
      <w:r>
        <w:rPr>
          <w:rFonts w:ascii="Times New Roman" w:hAnsi="Times New Roman" w:cs="Times New Roman"/>
          <w:b/>
          <w:sz w:val="24"/>
          <w:szCs w:val="24"/>
        </w:rPr>
        <w:tab/>
      </w:r>
      <w:r w:rsidR="00084C86" w:rsidRPr="00445150">
        <w:rPr>
          <w:rFonts w:ascii="Times New Roman" w:hAnsi="Times New Roman" w:cs="Times New Roman"/>
          <w:b/>
          <w:sz w:val="24"/>
          <w:szCs w:val="24"/>
        </w:rPr>
        <w:t>Motion#15/16:</w:t>
      </w:r>
      <w:r w:rsidR="00633522" w:rsidRPr="00445150">
        <w:rPr>
          <w:rFonts w:ascii="Times New Roman" w:hAnsi="Times New Roman" w:cs="Times New Roman"/>
          <w:b/>
          <w:sz w:val="24"/>
          <w:szCs w:val="24"/>
        </w:rPr>
        <w:t>2</w:t>
      </w:r>
      <w:r w:rsidR="00084C86" w:rsidRPr="00445150">
        <w:rPr>
          <w:rFonts w:ascii="Times New Roman" w:hAnsi="Times New Roman" w:cs="Times New Roman"/>
          <w:b/>
          <w:sz w:val="24"/>
          <w:szCs w:val="24"/>
        </w:rPr>
        <w:t>1</w:t>
      </w:r>
      <w:r w:rsidR="00084C86" w:rsidRPr="00351F7E">
        <w:rPr>
          <w:rFonts w:ascii="Times New Roman" w:hAnsi="Times New Roman" w:cs="Times New Roman"/>
          <w:sz w:val="24"/>
          <w:szCs w:val="24"/>
        </w:rPr>
        <w:t>:</w:t>
      </w:r>
      <w:r w:rsidR="00A03EBC" w:rsidRPr="00351F7E">
        <w:rPr>
          <w:rFonts w:ascii="Times New Roman" w:hAnsi="Times New Roman" w:cs="Times New Roman"/>
          <w:sz w:val="24"/>
          <w:szCs w:val="24"/>
        </w:rPr>
        <w:t xml:space="preserve"> The Faculty Senate approves the New Undergraduate Track in </w:t>
      </w:r>
      <w:r>
        <w:rPr>
          <w:rFonts w:ascii="Times New Roman" w:hAnsi="Times New Roman" w:cs="Times New Roman"/>
          <w:sz w:val="24"/>
          <w:szCs w:val="24"/>
        </w:rPr>
        <w:tab/>
      </w:r>
      <w:r w:rsidR="00A03EBC" w:rsidRPr="00351F7E">
        <w:rPr>
          <w:rFonts w:ascii="Times New Roman" w:hAnsi="Times New Roman" w:cs="Times New Roman"/>
          <w:bCs/>
          <w:iCs/>
          <w:sz w:val="24"/>
          <w:szCs w:val="24"/>
        </w:rPr>
        <w:t>Mathematics-Physics Track</w:t>
      </w:r>
      <w:r w:rsidR="00A03EBC" w:rsidRPr="00351F7E">
        <w:rPr>
          <w:rFonts w:ascii="Times New Roman" w:hAnsi="Times New Roman" w:cs="Times New Roman"/>
          <w:sz w:val="24"/>
          <w:szCs w:val="24"/>
        </w:rPr>
        <w:t xml:space="preserve"> under Degree Name Mathematical Sciences</w:t>
      </w:r>
    </w:p>
    <w:p w:rsidR="00445150" w:rsidRPr="00351F7E" w:rsidRDefault="00445150" w:rsidP="00084C86">
      <w:pPr>
        <w:pStyle w:val="NoSpacing"/>
        <w:rPr>
          <w:rFonts w:ascii="Times New Roman" w:hAnsi="Times New Roman" w:cs="Times New Roman"/>
          <w:sz w:val="24"/>
          <w:szCs w:val="24"/>
        </w:rPr>
      </w:pPr>
    </w:p>
    <w:p w:rsidR="00084C86" w:rsidRDefault="00445150" w:rsidP="00084C86">
      <w:pPr>
        <w:pStyle w:val="NoSpacing"/>
        <w:rPr>
          <w:rFonts w:ascii="Times New Roman" w:hAnsi="Times New Roman" w:cs="Times New Roman"/>
          <w:sz w:val="24"/>
          <w:szCs w:val="24"/>
        </w:rPr>
      </w:pPr>
      <w:r>
        <w:rPr>
          <w:rFonts w:ascii="Times New Roman" w:hAnsi="Times New Roman" w:cs="Times New Roman"/>
          <w:b/>
          <w:sz w:val="24"/>
          <w:szCs w:val="24"/>
        </w:rPr>
        <w:tab/>
      </w:r>
      <w:r w:rsidR="00084C86" w:rsidRPr="00445150">
        <w:rPr>
          <w:rFonts w:ascii="Times New Roman" w:hAnsi="Times New Roman" w:cs="Times New Roman"/>
          <w:b/>
          <w:sz w:val="24"/>
          <w:szCs w:val="24"/>
        </w:rPr>
        <w:t>Motion#15/16:</w:t>
      </w:r>
      <w:r w:rsidR="00633522" w:rsidRPr="00445150">
        <w:rPr>
          <w:rFonts w:ascii="Times New Roman" w:hAnsi="Times New Roman" w:cs="Times New Roman"/>
          <w:b/>
          <w:sz w:val="24"/>
          <w:szCs w:val="24"/>
        </w:rPr>
        <w:t>22</w:t>
      </w:r>
      <w:r w:rsidR="00084C86" w:rsidRPr="00351F7E">
        <w:rPr>
          <w:rFonts w:ascii="Times New Roman" w:hAnsi="Times New Roman" w:cs="Times New Roman"/>
          <w:sz w:val="24"/>
          <w:szCs w:val="24"/>
        </w:rPr>
        <w:t>:</w:t>
      </w:r>
      <w:r w:rsidR="00A03EBC" w:rsidRPr="00351F7E">
        <w:rPr>
          <w:rFonts w:ascii="Times New Roman" w:hAnsi="Times New Roman" w:cs="Times New Roman"/>
          <w:sz w:val="24"/>
          <w:szCs w:val="24"/>
        </w:rPr>
        <w:t xml:space="preserve"> The Faculty Senate approves the New Undergraduate Track in </w:t>
      </w:r>
      <w:r w:rsidR="00A03EBC" w:rsidRPr="00351F7E">
        <w:rPr>
          <w:rFonts w:ascii="Times New Roman" w:hAnsi="Times New Roman" w:cs="Times New Roman"/>
          <w:bCs/>
          <w:iCs/>
          <w:sz w:val="24"/>
          <w:szCs w:val="24"/>
        </w:rPr>
        <w:t xml:space="preserve">Health </w:t>
      </w:r>
      <w:r>
        <w:rPr>
          <w:rFonts w:ascii="Times New Roman" w:hAnsi="Times New Roman" w:cs="Times New Roman"/>
          <w:bCs/>
          <w:iCs/>
          <w:sz w:val="24"/>
          <w:szCs w:val="24"/>
        </w:rPr>
        <w:tab/>
      </w:r>
      <w:r w:rsidR="00A03EBC" w:rsidRPr="00351F7E">
        <w:rPr>
          <w:rFonts w:ascii="Times New Roman" w:hAnsi="Times New Roman" w:cs="Times New Roman"/>
          <w:bCs/>
          <w:iCs/>
          <w:sz w:val="24"/>
          <w:szCs w:val="24"/>
        </w:rPr>
        <w:t>Physics</w:t>
      </w:r>
      <w:r w:rsidR="00A03EBC" w:rsidRPr="00351F7E">
        <w:rPr>
          <w:rFonts w:ascii="Times New Roman" w:hAnsi="Times New Roman" w:cs="Times New Roman"/>
          <w:sz w:val="24"/>
          <w:szCs w:val="24"/>
        </w:rPr>
        <w:t xml:space="preserve"> under the Degree Name Physics, Health Physics Concentration</w:t>
      </w:r>
    </w:p>
    <w:p w:rsidR="00445150" w:rsidRPr="00351F7E" w:rsidRDefault="00445150" w:rsidP="00084C86">
      <w:pPr>
        <w:pStyle w:val="NoSpacing"/>
        <w:rPr>
          <w:rFonts w:ascii="Times New Roman" w:hAnsi="Times New Roman" w:cs="Times New Roman"/>
          <w:sz w:val="24"/>
          <w:szCs w:val="24"/>
        </w:rPr>
      </w:pPr>
    </w:p>
    <w:p w:rsidR="00084C86" w:rsidRDefault="00445150" w:rsidP="00084C86">
      <w:pPr>
        <w:pStyle w:val="NoSpacing"/>
        <w:rPr>
          <w:rFonts w:ascii="Times New Roman" w:hAnsi="Times New Roman" w:cs="Times New Roman"/>
          <w:sz w:val="24"/>
          <w:szCs w:val="24"/>
        </w:rPr>
      </w:pPr>
      <w:r>
        <w:rPr>
          <w:rFonts w:ascii="Times New Roman" w:hAnsi="Times New Roman" w:cs="Times New Roman"/>
          <w:sz w:val="24"/>
          <w:szCs w:val="24"/>
        </w:rPr>
        <w:tab/>
      </w:r>
      <w:r w:rsidR="00084C86" w:rsidRPr="00445150">
        <w:rPr>
          <w:rFonts w:ascii="Times New Roman" w:hAnsi="Times New Roman" w:cs="Times New Roman"/>
          <w:b/>
          <w:sz w:val="24"/>
          <w:szCs w:val="24"/>
        </w:rPr>
        <w:t>Motion#15/16:</w:t>
      </w:r>
      <w:r w:rsidR="00633522" w:rsidRPr="00445150">
        <w:rPr>
          <w:rFonts w:ascii="Times New Roman" w:hAnsi="Times New Roman" w:cs="Times New Roman"/>
          <w:b/>
          <w:sz w:val="24"/>
          <w:szCs w:val="24"/>
        </w:rPr>
        <w:t>2</w:t>
      </w:r>
      <w:r>
        <w:rPr>
          <w:rFonts w:ascii="Times New Roman" w:hAnsi="Times New Roman" w:cs="Times New Roman"/>
          <w:b/>
          <w:sz w:val="24"/>
          <w:szCs w:val="24"/>
        </w:rPr>
        <w:t>3</w:t>
      </w:r>
      <w:r w:rsidR="00084C86" w:rsidRPr="00351F7E">
        <w:rPr>
          <w:rFonts w:ascii="Times New Roman" w:hAnsi="Times New Roman" w:cs="Times New Roman"/>
          <w:sz w:val="24"/>
          <w:szCs w:val="24"/>
        </w:rPr>
        <w:t>:</w:t>
      </w:r>
      <w:r w:rsidR="00A03EBC" w:rsidRPr="00351F7E">
        <w:rPr>
          <w:rFonts w:ascii="Times New Roman" w:hAnsi="Times New Roman" w:cs="Times New Roman"/>
          <w:sz w:val="24"/>
          <w:szCs w:val="24"/>
        </w:rPr>
        <w:t xml:space="preserve"> The Faculty Senate approves the New Undergraduate Track in </w:t>
      </w:r>
      <w:r w:rsidR="00A03EBC" w:rsidRPr="00351F7E">
        <w:rPr>
          <w:rFonts w:ascii="Times New Roman" w:hAnsi="Times New Roman" w:cs="Times New Roman"/>
          <w:bCs/>
          <w:iCs/>
          <w:sz w:val="24"/>
          <w:szCs w:val="24"/>
        </w:rPr>
        <w:t>Pre-</w:t>
      </w:r>
      <w:r>
        <w:rPr>
          <w:rFonts w:ascii="Times New Roman" w:hAnsi="Times New Roman" w:cs="Times New Roman"/>
          <w:bCs/>
          <w:iCs/>
          <w:sz w:val="24"/>
          <w:szCs w:val="24"/>
        </w:rPr>
        <w:tab/>
      </w:r>
      <w:r w:rsidR="00A03EBC" w:rsidRPr="00351F7E">
        <w:rPr>
          <w:rFonts w:ascii="Times New Roman" w:hAnsi="Times New Roman" w:cs="Times New Roman"/>
          <w:bCs/>
          <w:iCs/>
          <w:sz w:val="24"/>
          <w:szCs w:val="24"/>
        </w:rPr>
        <w:t>Recreational Therapy/Adaptive Recreation</w:t>
      </w:r>
      <w:r w:rsidR="00A03EBC" w:rsidRPr="00351F7E">
        <w:rPr>
          <w:rFonts w:ascii="Times New Roman" w:hAnsi="Times New Roman" w:cs="Times New Roman"/>
          <w:sz w:val="24"/>
          <w:szCs w:val="24"/>
        </w:rPr>
        <w:t xml:space="preserve"> under Degree Name Recreation and Sport </w:t>
      </w:r>
      <w:r>
        <w:rPr>
          <w:rFonts w:ascii="Times New Roman" w:hAnsi="Times New Roman" w:cs="Times New Roman"/>
          <w:sz w:val="24"/>
          <w:szCs w:val="24"/>
        </w:rPr>
        <w:tab/>
      </w:r>
      <w:r w:rsidR="00A03EBC" w:rsidRPr="00351F7E">
        <w:rPr>
          <w:rFonts w:ascii="Times New Roman" w:hAnsi="Times New Roman" w:cs="Times New Roman"/>
          <w:sz w:val="24"/>
          <w:szCs w:val="24"/>
        </w:rPr>
        <w:t>Management</w:t>
      </w:r>
    </w:p>
    <w:p w:rsidR="00445150" w:rsidRPr="00351F7E" w:rsidRDefault="00445150" w:rsidP="00084C86">
      <w:pPr>
        <w:pStyle w:val="NoSpacing"/>
        <w:rPr>
          <w:rFonts w:ascii="Times New Roman" w:hAnsi="Times New Roman" w:cs="Times New Roman"/>
          <w:sz w:val="24"/>
          <w:szCs w:val="24"/>
        </w:rPr>
      </w:pPr>
    </w:p>
    <w:p w:rsidR="00084C86" w:rsidRDefault="00445150" w:rsidP="00084C86">
      <w:pPr>
        <w:pStyle w:val="NoSpacing"/>
        <w:rPr>
          <w:rFonts w:ascii="Times New Roman" w:hAnsi="Times New Roman" w:cs="Times New Roman"/>
          <w:sz w:val="24"/>
          <w:szCs w:val="24"/>
        </w:rPr>
      </w:pPr>
      <w:r>
        <w:rPr>
          <w:rFonts w:ascii="Times New Roman" w:hAnsi="Times New Roman" w:cs="Times New Roman"/>
          <w:sz w:val="24"/>
          <w:szCs w:val="24"/>
        </w:rPr>
        <w:tab/>
      </w:r>
      <w:r w:rsidR="00084C86" w:rsidRPr="00445150">
        <w:rPr>
          <w:rFonts w:ascii="Times New Roman" w:hAnsi="Times New Roman" w:cs="Times New Roman"/>
          <w:b/>
          <w:sz w:val="24"/>
          <w:szCs w:val="24"/>
        </w:rPr>
        <w:t>Motion#15/16:</w:t>
      </w:r>
      <w:r w:rsidR="00633522" w:rsidRPr="00445150">
        <w:rPr>
          <w:rFonts w:ascii="Times New Roman" w:hAnsi="Times New Roman" w:cs="Times New Roman"/>
          <w:b/>
          <w:sz w:val="24"/>
          <w:szCs w:val="24"/>
        </w:rPr>
        <w:t>2</w:t>
      </w:r>
      <w:r w:rsidRPr="00445150">
        <w:rPr>
          <w:rFonts w:ascii="Times New Roman" w:hAnsi="Times New Roman" w:cs="Times New Roman"/>
          <w:b/>
          <w:sz w:val="24"/>
          <w:szCs w:val="24"/>
        </w:rPr>
        <w:t>4</w:t>
      </w:r>
      <w:r w:rsidR="00084C86" w:rsidRPr="00351F7E">
        <w:rPr>
          <w:rFonts w:ascii="Times New Roman" w:hAnsi="Times New Roman" w:cs="Times New Roman"/>
          <w:sz w:val="24"/>
          <w:szCs w:val="24"/>
        </w:rPr>
        <w:t>:</w:t>
      </w:r>
      <w:r w:rsidR="00A03EBC" w:rsidRPr="00351F7E">
        <w:rPr>
          <w:rFonts w:ascii="Times New Roman" w:hAnsi="Times New Roman" w:cs="Times New Roman"/>
          <w:sz w:val="24"/>
          <w:szCs w:val="24"/>
        </w:rPr>
        <w:t xml:space="preserve"> The Faculty Senate approves the New Undergraduate Track in </w:t>
      </w:r>
      <w:r>
        <w:rPr>
          <w:rFonts w:ascii="Times New Roman" w:hAnsi="Times New Roman" w:cs="Times New Roman"/>
          <w:sz w:val="24"/>
          <w:szCs w:val="24"/>
        </w:rPr>
        <w:tab/>
      </w:r>
      <w:r w:rsidR="00A03EBC" w:rsidRPr="00351F7E">
        <w:rPr>
          <w:rFonts w:ascii="Times New Roman" w:hAnsi="Times New Roman" w:cs="Times New Roman"/>
          <w:sz w:val="24"/>
          <w:szCs w:val="24"/>
        </w:rPr>
        <w:t>Nutrition Science Track under Degree Name Science in Dietetics and Nutrition</w:t>
      </w:r>
    </w:p>
    <w:p w:rsidR="00445150" w:rsidRPr="00351F7E" w:rsidRDefault="00445150" w:rsidP="00084C86">
      <w:pPr>
        <w:pStyle w:val="NoSpacing"/>
        <w:rPr>
          <w:rFonts w:ascii="Times New Roman" w:hAnsi="Times New Roman" w:cs="Times New Roman"/>
          <w:sz w:val="24"/>
          <w:szCs w:val="24"/>
        </w:rPr>
      </w:pPr>
    </w:p>
    <w:p w:rsidR="00445150" w:rsidRDefault="00445150" w:rsidP="00A03EBC">
      <w:pPr>
        <w:pStyle w:val="NoSpacing"/>
        <w:rPr>
          <w:rFonts w:ascii="Times New Roman" w:hAnsi="Times New Roman" w:cs="Times New Roman"/>
          <w:sz w:val="24"/>
          <w:szCs w:val="24"/>
        </w:rPr>
      </w:pPr>
      <w:r>
        <w:rPr>
          <w:rFonts w:ascii="Times New Roman" w:hAnsi="Times New Roman" w:cs="Times New Roman"/>
          <w:sz w:val="24"/>
          <w:szCs w:val="24"/>
        </w:rPr>
        <w:tab/>
      </w:r>
      <w:r w:rsidR="00084C86" w:rsidRPr="00445150">
        <w:rPr>
          <w:rFonts w:ascii="Times New Roman" w:hAnsi="Times New Roman" w:cs="Times New Roman"/>
          <w:b/>
          <w:sz w:val="24"/>
          <w:szCs w:val="24"/>
        </w:rPr>
        <w:t>Motion#15/16:</w:t>
      </w:r>
      <w:r w:rsidR="00633522" w:rsidRPr="00445150">
        <w:rPr>
          <w:rFonts w:ascii="Times New Roman" w:hAnsi="Times New Roman" w:cs="Times New Roman"/>
          <w:b/>
          <w:sz w:val="24"/>
          <w:szCs w:val="24"/>
        </w:rPr>
        <w:t>2</w:t>
      </w:r>
      <w:r w:rsidRPr="00445150">
        <w:rPr>
          <w:rFonts w:ascii="Times New Roman" w:hAnsi="Times New Roman" w:cs="Times New Roman"/>
          <w:b/>
          <w:sz w:val="24"/>
          <w:szCs w:val="24"/>
        </w:rPr>
        <w:t>5</w:t>
      </w:r>
      <w:r w:rsidR="00084C86" w:rsidRPr="00351F7E">
        <w:rPr>
          <w:rFonts w:ascii="Times New Roman" w:hAnsi="Times New Roman" w:cs="Times New Roman"/>
          <w:sz w:val="24"/>
          <w:szCs w:val="24"/>
        </w:rPr>
        <w:t>:</w:t>
      </w:r>
      <w:r w:rsidR="00A03EBC" w:rsidRPr="00351F7E">
        <w:rPr>
          <w:rFonts w:ascii="Times New Roman" w:hAnsi="Times New Roman" w:cs="Times New Roman"/>
          <w:sz w:val="24"/>
          <w:szCs w:val="24"/>
        </w:rPr>
        <w:t xml:space="preserve"> The Faculty Senate approves the New Graduate Track: Master of </w:t>
      </w:r>
      <w:r>
        <w:rPr>
          <w:rFonts w:ascii="Times New Roman" w:hAnsi="Times New Roman" w:cs="Times New Roman"/>
          <w:sz w:val="24"/>
          <w:szCs w:val="24"/>
        </w:rPr>
        <w:tab/>
      </w:r>
      <w:r w:rsidR="00A03EBC" w:rsidRPr="00351F7E">
        <w:rPr>
          <w:rFonts w:ascii="Times New Roman" w:hAnsi="Times New Roman" w:cs="Times New Roman"/>
          <w:sz w:val="24"/>
          <w:szCs w:val="24"/>
        </w:rPr>
        <w:t>Science in Chemistry with Report Option</w:t>
      </w:r>
    </w:p>
    <w:p w:rsidR="00445150" w:rsidRDefault="00445150" w:rsidP="00A03EBC">
      <w:pPr>
        <w:pStyle w:val="NoSpacing"/>
        <w:rPr>
          <w:rFonts w:ascii="Times New Roman" w:hAnsi="Times New Roman" w:cs="Times New Roman"/>
          <w:sz w:val="24"/>
          <w:szCs w:val="24"/>
        </w:rPr>
      </w:pPr>
    </w:p>
    <w:p w:rsidR="00A03EBC" w:rsidRDefault="00445150" w:rsidP="00A03EBC">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sidR="00084C86" w:rsidRPr="00445150">
        <w:rPr>
          <w:rFonts w:ascii="Times New Roman" w:hAnsi="Times New Roman" w:cs="Times New Roman"/>
          <w:b/>
          <w:sz w:val="24"/>
          <w:szCs w:val="24"/>
        </w:rPr>
        <w:t>Motion#15/16:</w:t>
      </w:r>
      <w:r w:rsidR="00633522" w:rsidRPr="00445150">
        <w:rPr>
          <w:rFonts w:ascii="Times New Roman" w:hAnsi="Times New Roman" w:cs="Times New Roman"/>
          <w:b/>
          <w:sz w:val="24"/>
          <w:szCs w:val="24"/>
        </w:rPr>
        <w:t>2</w:t>
      </w:r>
      <w:r>
        <w:rPr>
          <w:rFonts w:ascii="Times New Roman" w:hAnsi="Times New Roman" w:cs="Times New Roman"/>
          <w:b/>
          <w:sz w:val="24"/>
          <w:szCs w:val="24"/>
        </w:rPr>
        <w:t>6</w:t>
      </w:r>
      <w:r w:rsidR="00084C86" w:rsidRPr="00351F7E">
        <w:rPr>
          <w:rFonts w:ascii="Times New Roman" w:hAnsi="Times New Roman" w:cs="Times New Roman"/>
          <w:sz w:val="24"/>
          <w:szCs w:val="24"/>
        </w:rPr>
        <w:t>:</w:t>
      </w:r>
      <w:r w:rsidR="00A03EBC" w:rsidRPr="00351F7E">
        <w:rPr>
          <w:rFonts w:ascii="Times New Roman" w:hAnsi="Times New Roman" w:cs="Times New Roman"/>
          <w:sz w:val="24"/>
          <w:szCs w:val="24"/>
        </w:rPr>
        <w:t xml:space="preserve"> The Faculty Senate approves New Graduate Degree: Master of </w:t>
      </w:r>
      <w:r>
        <w:rPr>
          <w:rFonts w:ascii="Times New Roman" w:hAnsi="Times New Roman" w:cs="Times New Roman"/>
          <w:sz w:val="24"/>
          <w:szCs w:val="24"/>
        </w:rPr>
        <w:tab/>
        <w:t xml:space="preserve">Science in Logistics </w:t>
      </w:r>
      <w:r w:rsidR="00A03EBC" w:rsidRPr="00351F7E">
        <w:rPr>
          <w:rFonts w:ascii="Times New Roman" w:hAnsi="Times New Roman" w:cs="Times New Roman"/>
          <w:sz w:val="24"/>
          <w:szCs w:val="24"/>
        </w:rPr>
        <w:t>Engineering</w:t>
      </w:r>
    </w:p>
    <w:p w:rsidR="00445150" w:rsidRPr="00351F7E" w:rsidRDefault="00445150" w:rsidP="00A03EBC">
      <w:pPr>
        <w:pStyle w:val="NoSpacing"/>
        <w:rPr>
          <w:rFonts w:ascii="Times New Roman" w:hAnsi="Times New Roman" w:cs="Times New Roman"/>
          <w:sz w:val="24"/>
          <w:szCs w:val="24"/>
        </w:rPr>
      </w:pPr>
    </w:p>
    <w:p w:rsidR="00A03EBC" w:rsidRPr="00351F7E" w:rsidRDefault="00445150" w:rsidP="00A03EBC">
      <w:pPr>
        <w:pStyle w:val="NoSpacing"/>
        <w:rPr>
          <w:rFonts w:ascii="Times New Roman" w:hAnsi="Times New Roman" w:cs="Times New Roman"/>
          <w:sz w:val="24"/>
          <w:szCs w:val="24"/>
        </w:rPr>
      </w:pPr>
      <w:r>
        <w:rPr>
          <w:rFonts w:ascii="Times New Roman" w:hAnsi="Times New Roman" w:cs="Times New Roman"/>
          <w:sz w:val="24"/>
          <w:szCs w:val="24"/>
        </w:rPr>
        <w:tab/>
      </w:r>
      <w:r w:rsidR="00084C86" w:rsidRPr="00445150">
        <w:rPr>
          <w:rFonts w:ascii="Times New Roman" w:hAnsi="Times New Roman" w:cs="Times New Roman"/>
          <w:b/>
          <w:sz w:val="24"/>
          <w:szCs w:val="24"/>
        </w:rPr>
        <w:t>Motion#15/16:</w:t>
      </w:r>
      <w:r w:rsidR="00633522" w:rsidRPr="00445150">
        <w:rPr>
          <w:rFonts w:ascii="Times New Roman" w:hAnsi="Times New Roman" w:cs="Times New Roman"/>
          <w:b/>
          <w:sz w:val="24"/>
          <w:szCs w:val="24"/>
        </w:rPr>
        <w:t>2</w:t>
      </w:r>
      <w:r w:rsidRPr="00445150">
        <w:rPr>
          <w:rFonts w:ascii="Times New Roman" w:hAnsi="Times New Roman" w:cs="Times New Roman"/>
          <w:b/>
          <w:sz w:val="24"/>
          <w:szCs w:val="24"/>
        </w:rPr>
        <w:t>7</w:t>
      </w:r>
      <w:r w:rsidR="00084C86" w:rsidRPr="00351F7E">
        <w:rPr>
          <w:rFonts w:ascii="Times New Roman" w:hAnsi="Times New Roman" w:cs="Times New Roman"/>
          <w:sz w:val="24"/>
          <w:szCs w:val="24"/>
        </w:rPr>
        <w:t>:</w:t>
      </w:r>
      <w:r w:rsidR="00A03EBC" w:rsidRPr="00351F7E">
        <w:rPr>
          <w:rFonts w:ascii="Times New Roman" w:hAnsi="Times New Roman" w:cs="Times New Roman"/>
          <w:sz w:val="24"/>
          <w:szCs w:val="24"/>
        </w:rPr>
        <w:t xml:space="preserve"> The Faculty Senate approves the following Global Learning </w:t>
      </w:r>
      <w:r>
        <w:rPr>
          <w:rFonts w:ascii="Times New Roman" w:hAnsi="Times New Roman" w:cs="Times New Roman"/>
          <w:sz w:val="24"/>
          <w:szCs w:val="24"/>
        </w:rPr>
        <w:tab/>
        <w:t xml:space="preserve">Committee proposals from </w:t>
      </w:r>
      <w:r w:rsidR="00A03EBC" w:rsidRPr="00351F7E">
        <w:rPr>
          <w:rFonts w:ascii="Times New Roman" w:hAnsi="Times New Roman" w:cs="Times New Roman"/>
          <w:sz w:val="24"/>
          <w:szCs w:val="24"/>
        </w:rPr>
        <w:t>Curriculum Bulletin 2:</w:t>
      </w:r>
      <w:r w:rsidR="00A03EBC" w:rsidRPr="00351F7E">
        <w:rPr>
          <w:rFonts w:ascii="Times New Roman" w:hAnsi="Times New Roman" w:cs="Times New Roman"/>
          <w:sz w:val="24"/>
          <w:szCs w:val="24"/>
        </w:rPr>
        <w:tab/>
      </w:r>
      <w:r w:rsidR="00A03EBC" w:rsidRPr="00351F7E">
        <w:rPr>
          <w:rFonts w:ascii="Times New Roman" w:hAnsi="Times New Roman" w:cs="Times New Roman"/>
          <w:sz w:val="24"/>
          <w:szCs w:val="24"/>
        </w:rPr>
        <w:tab/>
      </w:r>
      <w:r w:rsidR="00A03EBC" w:rsidRPr="00351F7E">
        <w:rPr>
          <w:rFonts w:ascii="Times New Roman" w:hAnsi="Times New Roman" w:cs="Times New Roman"/>
          <w:sz w:val="24"/>
          <w:szCs w:val="24"/>
        </w:rPr>
        <w:tab/>
      </w:r>
      <w:r w:rsidR="00A03EBC" w:rsidRPr="00351F7E">
        <w:rPr>
          <w:rFonts w:ascii="Times New Roman" w:hAnsi="Times New Roman" w:cs="Times New Roman"/>
          <w:sz w:val="24"/>
          <w:szCs w:val="24"/>
        </w:rPr>
        <w:tab/>
      </w:r>
    </w:p>
    <w:p w:rsidR="00A03EBC" w:rsidRDefault="00A03EBC" w:rsidP="00445150">
      <w:pPr>
        <w:ind w:firstLine="6"/>
        <w:contextualSpacing/>
      </w:pPr>
      <w:r w:rsidRPr="00351F7E">
        <w:tab/>
      </w:r>
      <w:r w:rsidRPr="00351F7E">
        <w:tab/>
      </w:r>
      <w:r w:rsidRPr="00351F7E">
        <w:tab/>
        <w:t>- AMH 4XXX: Social Movements in Modern US History</w:t>
      </w:r>
      <w:r w:rsidRPr="00351F7E">
        <w:br/>
      </w:r>
      <w:r w:rsidRPr="00351F7E">
        <w:tab/>
      </w:r>
      <w:r w:rsidRPr="00351F7E">
        <w:tab/>
      </w:r>
      <w:r w:rsidRPr="00351F7E">
        <w:tab/>
        <w:t>- ASH 3XXX: The Pacific War in Asia</w:t>
      </w:r>
      <w:r w:rsidRPr="00351F7E">
        <w:br/>
      </w:r>
      <w:r w:rsidRPr="00351F7E">
        <w:tab/>
      </w:r>
      <w:r w:rsidRPr="00351F7E">
        <w:tab/>
      </w:r>
      <w:r w:rsidRPr="00351F7E">
        <w:tab/>
        <w:t xml:space="preserve">- EUH 4384: The </w:t>
      </w:r>
      <w:proofErr w:type="spellStart"/>
      <w:r w:rsidRPr="00351F7E">
        <w:t>PreModern</w:t>
      </w:r>
      <w:proofErr w:type="spellEnd"/>
      <w:r w:rsidRPr="00351F7E">
        <w:t xml:space="preserve"> Mediterranean</w:t>
      </w:r>
      <w:r w:rsidRPr="00351F7E">
        <w:br/>
      </w:r>
      <w:r w:rsidRPr="00351F7E">
        <w:tab/>
      </w:r>
      <w:r w:rsidRPr="00351F7E">
        <w:tab/>
      </w:r>
      <w:r w:rsidRPr="00351F7E">
        <w:tab/>
        <w:t>- HIS 4XXX: Blacks in Paris</w:t>
      </w:r>
      <w:r w:rsidRPr="00351F7E">
        <w:br/>
      </w:r>
      <w:r w:rsidRPr="00351F7E">
        <w:tab/>
      </w:r>
      <w:r w:rsidRPr="00351F7E">
        <w:tab/>
      </w:r>
      <w:r w:rsidRPr="00351F7E">
        <w:tab/>
        <w:t>- LBS 4210: Women and Work</w:t>
      </w:r>
      <w:r w:rsidRPr="00351F7E">
        <w:br/>
      </w:r>
      <w:r w:rsidRPr="00351F7E">
        <w:tab/>
      </w:r>
      <w:r w:rsidRPr="00351F7E">
        <w:tab/>
      </w:r>
      <w:r w:rsidRPr="00351F7E">
        <w:tab/>
        <w:t>- WHO 4XXX: Global Indigenous Encounters</w:t>
      </w:r>
    </w:p>
    <w:p w:rsidR="00445150" w:rsidRPr="00351F7E" w:rsidRDefault="00445150" w:rsidP="00A03EBC">
      <w:pPr>
        <w:ind w:left="1530" w:firstLine="6"/>
        <w:contextualSpacing/>
      </w:pPr>
    </w:p>
    <w:p w:rsidR="00A03EBC" w:rsidRPr="00351F7E" w:rsidRDefault="00445150" w:rsidP="00A03EBC">
      <w:pPr>
        <w:ind w:firstLine="6"/>
        <w:contextualSpacing/>
      </w:pPr>
      <w:r>
        <w:tab/>
      </w:r>
      <w:r w:rsidR="00084C86" w:rsidRPr="00445150">
        <w:rPr>
          <w:b/>
        </w:rPr>
        <w:t>Motion#15/16:</w:t>
      </w:r>
      <w:r w:rsidR="00633522" w:rsidRPr="00445150">
        <w:rPr>
          <w:b/>
        </w:rPr>
        <w:t>2</w:t>
      </w:r>
      <w:r w:rsidRPr="00445150">
        <w:rPr>
          <w:b/>
        </w:rPr>
        <w:t>8</w:t>
      </w:r>
      <w:r w:rsidR="00084C86" w:rsidRPr="00351F7E">
        <w:t>:</w:t>
      </w:r>
      <w:r w:rsidR="00A03EBC" w:rsidRPr="00351F7E">
        <w:t xml:space="preserve"> The Faculty Senate approves the following Gordon Rule Oversight &amp;</w:t>
      </w:r>
      <w:r>
        <w:tab/>
        <w:t xml:space="preserve">Writing </w:t>
      </w:r>
      <w:proofErr w:type="gramStart"/>
      <w:r>
        <w:t>Across</w:t>
      </w:r>
      <w:proofErr w:type="gramEnd"/>
      <w:r>
        <w:t xml:space="preserve"> the </w:t>
      </w:r>
      <w:r w:rsidR="00A03EBC" w:rsidRPr="00351F7E">
        <w:t>Curriculum Committee proposals from Curriculum Bulletin 2:</w:t>
      </w:r>
      <w:r w:rsidR="00A03EBC" w:rsidRPr="00351F7E">
        <w:tab/>
      </w:r>
    </w:p>
    <w:p w:rsidR="00A03EBC" w:rsidRPr="00351F7E" w:rsidRDefault="00445150" w:rsidP="00445150">
      <w:pPr>
        <w:ind w:firstLine="6"/>
        <w:contextualSpacing/>
        <w:rPr>
          <w:iCs/>
        </w:rPr>
      </w:pPr>
      <w:r>
        <w:tab/>
      </w:r>
      <w:r>
        <w:tab/>
      </w:r>
      <w:r>
        <w:tab/>
      </w:r>
      <w:r w:rsidR="00A03EBC" w:rsidRPr="00351F7E">
        <w:t>- ASN 3410 - Introduction to East Asia</w:t>
      </w:r>
      <w:r w:rsidR="00A03EBC" w:rsidRPr="00351F7E">
        <w:br/>
      </w:r>
      <w:r>
        <w:tab/>
      </w:r>
      <w:r>
        <w:tab/>
      </w:r>
      <w:r>
        <w:tab/>
      </w:r>
      <w:r w:rsidR="00A03EBC" w:rsidRPr="00351F7E">
        <w:t>- ENG 2012 - Approaches to Literature</w:t>
      </w:r>
      <w:r w:rsidR="00A03EBC" w:rsidRPr="00351F7E">
        <w:br/>
      </w:r>
      <w:r>
        <w:tab/>
      </w:r>
      <w:r>
        <w:tab/>
      </w:r>
      <w:r>
        <w:tab/>
      </w:r>
      <w:r w:rsidR="00A03EBC" w:rsidRPr="00351F7E">
        <w:t>- HUM 3306 - History of Ideas</w:t>
      </w:r>
      <w:r w:rsidR="00A03EBC" w:rsidRPr="00351F7E">
        <w:br/>
      </w:r>
      <w:r>
        <w:tab/>
      </w:r>
      <w:r>
        <w:tab/>
      </w:r>
      <w:r>
        <w:tab/>
      </w:r>
      <w:r w:rsidR="00A03EBC" w:rsidRPr="00351F7E">
        <w:t>- REL 2011 - Introduction to Religion</w:t>
      </w:r>
      <w:r w:rsidR="00A03EBC" w:rsidRPr="00351F7E">
        <w:br/>
      </w:r>
      <w:r>
        <w:tab/>
      </w:r>
      <w:r>
        <w:tab/>
      </w:r>
      <w:r>
        <w:tab/>
      </w:r>
      <w:r w:rsidR="00A03EBC" w:rsidRPr="00351F7E">
        <w:t>- CPO 3103 - Politics of Western Europe</w:t>
      </w:r>
      <w:r w:rsidR="00A03EBC" w:rsidRPr="00351F7E">
        <w:br/>
      </w:r>
      <w:r>
        <w:tab/>
      </w:r>
      <w:r>
        <w:tab/>
      </w:r>
      <w:r>
        <w:tab/>
      </w:r>
      <w:r w:rsidR="00A03EBC" w:rsidRPr="00351F7E">
        <w:t>- POT 3013 - Ancient and Medieval Political Theory</w:t>
      </w:r>
      <w:r w:rsidR="00A03EBC" w:rsidRPr="00351F7E">
        <w:br/>
      </w:r>
      <w:r>
        <w:rPr>
          <w:iCs/>
        </w:rPr>
        <w:tab/>
      </w:r>
      <w:r>
        <w:rPr>
          <w:iCs/>
        </w:rPr>
        <w:tab/>
      </w:r>
      <w:r>
        <w:rPr>
          <w:iCs/>
        </w:rPr>
        <w:tab/>
      </w:r>
      <w:r w:rsidR="00A03EBC" w:rsidRPr="00351F7E">
        <w:rPr>
          <w:iCs/>
        </w:rPr>
        <w:t>- PHI 2010 - Introduction to Philosophy</w:t>
      </w:r>
      <w:r w:rsidR="00A03EBC" w:rsidRPr="00351F7E">
        <w:rPr>
          <w:iCs/>
        </w:rPr>
        <w:br/>
      </w:r>
      <w:r>
        <w:rPr>
          <w:iCs/>
        </w:rPr>
        <w:tab/>
      </w:r>
      <w:r>
        <w:rPr>
          <w:iCs/>
        </w:rPr>
        <w:tab/>
      </w:r>
      <w:r>
        <w:rPr>
          <w:iCs/>
        </w:rPr>
        <w:tab/>
      </w:r>
      <w:r w:rsidR="00A03EBC" w:rsidRPr="00351F7E">
        <w:rPr>
          <w:iCs/>
        </w:rPr>
        <w:t>- PHH 2063 - Classics and Philosophy</w:t>
      </w:r>
    </w:p>
    <w:p w:rsidR="00A03EBC" w:rsidRPr="00351F7E" w:rsidRDefault="00445150" w:rsidP="00445150">
      <w:pPr>
        <w:ind w:firstLine="6"/>
        <w:contextualSpacing/>
        <w:rPr>
          <w:iCs/>
        </w:rPr>
      </w:pPr>
      <w:r>
        <w:rPr>
          <w:iCs/>
        </w:rPr>
        <w:tab/>
      </w:r>
      <w:r>
        <w:rPr>
          <w:iCs/>
        </w:rPr>
        <w:tab/>
      </w:r>
      <w:r>
        <w:rPr>
          <w:iCs/>
        </w:rPr>
        <w:tab/>
      </w:r>
      <w:r w:rsidR="00A03EBC" w:rsidRPr="00351F7E">
        <w:rPr>
          <w:iCs/>
        </w:rPr>
        <w:t xml:space="preserve"> - PHI 2600 - Introduction to Ethics</w:t>
      </w:r>
    </w:p>
    <w:p w:rsidR="00A03EBC" w:rsidRPr="00351F7E" w:rsidRDefault="00445150" w:rsidP="00445150">
      <w:pPr>
        <w:ind w:firstLine="6"/>
        <w:contextualSpacing/>
        <w:rPr>
          <w:iCs/>
        </w:rPr>
      </w:pPr>
      <w:r>
        <w:rPr>
          <w:iCs/>
        </w:rPr>
        <w:tab/>
      </w:r>
      <w:r>
        <w:rPr>
          <w:iCs/>
        </w:rPr>
        <w:tab/>
      </w:r>
      <w:r>
        <w:rPr>
          <w:iCs/>
        </w:rPr>
        <w:tab/>
      </w:r>
      <w:r w:rsidR="00A03EBC" w:rsidRPr="00351F7E">
        <w:rPr>
          <w:iCs/>
        </w:rPr>
        <w:t>- IDS 3309 - How We Know What We Know</w:t>
      </w:r>
    </w:p>
    <w:p w:rsidR="00A03EBC" w:rsidRPr="00351F7E" w:rsidRDefault="00445150" w:rsidP="00445150">
      <w:pPr>
        <w:ind w:firstLine="6"/>
        <w:contextualSpacing/>
        <w:rPr>
          <w:iCs/>
        </w:rPr>
      </w:pPr>
      <w:r>
        <w:rPr>
          <w:iCs/>
        </w:rPr>
        <w:tab/>
      </w:r>
      <w:r>
        <w:rPr>
          <w:iCs/>
        </w:rPr>
        <w:tab/>
      </w:r>
      <w:r>
        <w:rPr>
          <w:iCs/>
        </w:rPr>
        <w:tab/>
      </w:r>
      <w:r w:rsidR="00A03EBC" w:rsidRPr="00351F7E">
        <w:rPr>
          <w:iCs/>
        </w:rPr>
        <w:t>- INR 3081 - Contemporary International Problems</w:t>
      </w:r>
    </w:p>
    <w:p w:rsidR="00A03EBC" w:rsidRPr="00351F7E" w:rsidRDefault="00A03EBC" w:rsidP="00A03EBC">
      <w:pPr>
        <w:ind w:firstLine="6"/>
        <w:contextualSpacing/>
        <w:rPr>
          <w:iCs/>
        </w:rPr>
      </w:pPr>
    </w:p>
    <w:p w:rsidR="00A03EBC" w:rsidRDefault="00871019" w:rsidP="00A03EBC">
      <w:pPr>
        <w:ind w:firstLine="6"/>
        <w:contextualSpacing/>
      </w:pPr>
      <w:r>
        <w:rPr>
          <w:b/>
          <w:iCs/>
        </w:rPr>
        <w:tab/>
      </w:r>
      <w:r w:rsidR="00A03EBC" w:rsidRPr="00445150">
        <w:rPr>
          <w:b/>
          <w:iCs/>
        </w:rPr>
        <w:t>Motion#15/16:</w:t>
      </w:r>
      <w:r>
        <w:rPr>
          <w:b/>
          <w:iCs/>
        </w:rPr>
        <w:t>29</w:t>
      </w:r>
      <w:r w:rsidR="00A03EBC" w:rsidRPr="00351F7E">
        <w:rPr>
          <w:iCs/>
        </w:rPr>
        <w:t>:</w:t>
      </w:r>
      <w:r w:rsidR="00DB0D2F" w:rsidRPr="00351F7E">
        <w:rPr>
          <w:iCs/>
        </w:rPr>
        <w:t xml:space="preserve"> </w:t>
      </w:r>
      <w:r w:rsidR="00DB0D2F" w:rsidRPr="00351F7E">
        <w:t>The Faculty Senate approves the Curriculum Bulletin 2</w:t>
      </w:r>
    </w:p>
    <w:p w:rsidR="00871019" w:rsidRPr="00351F7E" w:rsidRDefault="00871019" w:rsidP="00A03EBC">
      <w:pPr>
        <w:ind w:firstLine="6"/>
        <w:contextualSpacing/>
        <w:rPr>
          <w:iCs/>
        </w:rPr>
      </w:pPr>
    </w:p>
    <w:p w:rsidR="00A03EBC" w:rsidRDefault="00871019" w:rsidP="00A03EBC">
      <w:pPr>
        <w:ind w:firstLine="6"/>
        <w:contextualSpacing/>
      </w:pPr>
      <w:r>
        <w:rPr>
          <w:b/>
          <w:iCs/>
        </w:rPr>
        <w:tab/>
      </w:r>
      <w:r w:rsidR="00A03EBC" w:rsidRPr="00871019">
        <w:rPr>
          <w:b/>
          <w:iCs/>
        </w:rPr>
        <w:t>Motion#15/16:3</w:t>
      </w:r>
      <w:r w:rsidRPr="00871019">
        <w:rPr>
          <w:b/>
          <w:iCs/>
        </w:rPr>
        <w:t>0</w:t>
      </w:r>
      <w:r w:rsidR="00A03EBC" w:rsidRPr="00351F7E">
        <w:rPr>
          <w:iCs/>
        </w:rPr>
        <w:t>:</w:t>
      </w:r>
      <w:r w:rsidR="00DB0D2F" w:rsidRPr="00351F7E">
        <w:t xml:space="preserve"> The Faculty Senate approves the recommendation of the Honorary </w:t>
      </w:r>
      <w:r>
        <w:tab/>
        <w:t xml:space="preserve">Degrees and Awards </w:t>
      </w:r>
      <w:r w:rsidR="00DB0D2F" w:rsidRPr="00351F7E">
        <w:t>Committee that an Honorary Degree be granted to Mitchell Kaplan</w:t>
      </w:r>
    </w:p>
    <w:p w:rsidR="00871019" w:rsidRPr="00351F7E" w:rsidRDefault="00871019" w:rsidP="00A03EBC">
      <w:pPr>
        <w:ind w:firstLine="6"/>
        <w:contextualSpacing/>
        <w:rPr>
          <w:iCs/>
        </w:rPr>
      </w:pPr>
    </w:p>
    <w:p w:rsidR="00A03EBC" w:rsidRPr="00351F7E" w:rsidRDefault="00871019" w:rsidP="00A03EBC">
      <w:pPr>
        <w:ind w:firstLine="6"/>
        <w:contextualSpacing/>
      </w:pPr>
      <w:r>
        <w:rPr>
          <w:b/>
          <w:iCs/>
        </w:rPr>
        <w:tab/>
      </w:r>
      <w:r w:rsidR="00A03EBC" w:rsidRPr="00871019">
        <w:rPr>
          <w:b/>
          <w:iCs/>
        </w:rPr>
        <w:t>Motion#15/16:3</w:t>
      </w:r>
      <w:r w:rsidRPr="00871019">
        <w:rPr>
          <w:b/>
          <w:iCs/>
        </w:rPr>
        <w:t>1</w:t>
      </w:r>
      <w:r w:rsidR="00A03EBC" w:rsidRPr="00351F7E">
        <w:rPr>
          <w:iCs/>
        </w:rPr>
        <w:t>:</w:t>
      </w:r>
      <w:r w:rsidR="00DB0D2F" w:rsidRPr="00351F7E">
        <w:t xml:space="preserve"> The Faculty Senate approves the recommendation of the Honorary </w:t>
      </w:r>
      <w:r>
        <w:tab/>
        <w:t xml:space="preserve">Degrees and Awards </w:t>
      </w:r>
      <w:r w:rsidR="00DB0D2F" w:rsidRPr="00351F7E">
        <w:t>Committee that an Honorary</w:t>
      </w:r>
      <w:r w:rsidR="006B3066">
        <w:t xml:space="preserve"> Degree be granted to Marcia J. </w:t>
      </w:r>
      <w:r w:rsidR="006B3066">
        <w:tab/>
      </w:r>
      <w:r w:rsidR="00DB0D2F" w:rsidRPr="00351F7E">
        <w:t>Zerivitz</w:t>
      </w:r>
    </w:p>
    <w:p w:rsidR="00B237AA" w:rsidRPr="00351F7E" w:rsidRDefault="00B237AA" w:rsidP="00A03EBC">
      <w:pPr>
        <w:ind w:firstLine="6"/>
        <w:contextualSpacing/>
      </w:pPr>
    </w:p>
    <w:p w:rsidR="00B237AA" w:rsidRPr="00351F7E" w:rsidRDefault="00B237AA" w:rsidP="00A03EBC">
      <w:pPr>
        <w:ind w:firstLine="6"/>
        <w:contextualSpacing/>
        <w:rPr>
          <w:b/>
          <w:sz w:val="28"/>
          <w:szCs w:val="28"/>
          <w:u w:val="single"/>
        </w:rPr>
      </w:pPr>
      <w:r w:rsidRPr="00351F7E">
        <w:rPr>
          <w:b/>
          <w:sz w:val="28"/>
          <w:szCs w:val="28"/>
          <w:u w:val="single"/>
        </w:rPr>
        <w:t>February 2, 2016</w:t>
      </w:r>
    </w:p>
    <w:p w:rsidR="00B237AA" w:rsidRPr="00351F7E" w:rsidRDefault="00B237AA" w:rsidP="00A03EBC">
      <w:pPr>
        <w:ind w:firstLine="6"/>
        <w:contextualSpacing/>
        <w:rPr>
          <w:iCs/>
        </w:rPr>
      </w:pPr>
    </w:p>
    <w:p w:rsidR="00A03EBC" w:rsidRDefault="00871019" w:rsidP="00B237AA">
      <w:pPr>
        <w:ind w:left="6" w:firstLine="6"/>
        <w:contextualSpacing/>
      </w:pPr>
      <w:r>
        <w:rPr>
          <w:b/>
          <w:iCs/>
        </w:rPr>
        <w:tab/>
      </w:r>
      <w:r w:rsidR="00A03EBC" w:rsidRPr="00871019">
        <w:rPr>
          <w:b/>
          <w:iCs/>
        </w:rPr>
        <w:t>Motion#15/16:3</w:t>
      </w:r>
      <w:r>
        <w:rPr>
          <w:b/>
          <w:iCs/>
        </w:rPr>
        <w:t>2</w:t>
      </w:r>
      <w:r w:rsidR="00A03EBC" w:rsidRPr="00351F7E">
        <w:rPr>
          <w:iCs/>
        </w:rPr>
        <w:t>:</w:t>
      </w:r>
      <w:r w:rsidR="00B237AA" w:rsidRPr="00351F7E">
        <w:t xml:space="preserve"> The Faculty Senate approves the New Graduate Track: MS in </w:t>
      </w:r>
      <w:r>
        <w:tab/>
      </w:r>
      <w:r w:rsidR="00B237AA" w:rsidRPr="00351F7E">
        <w:t>Recreational Therapy (online program)</w:t>
      </w:r>
    </w:p>
    <w:p w:rsidR="00871019" w:rsidRPr="00351F7E" w:rsidRDefault="00871019" w:rsidP="00B237AA">
      <w:pPr>
        <w:ind w:left="6" w:firstLine="6"/>
        <w:contextualSpacing/>
        <w:rPr>
          <w:iCs/>
        </w:rPr>
      </w:pPr>
    </w:p>
    <w:p w:rsidR="00B237AA" w:rsidRPr="00351F7E" w:rsidRDefault="00871019" w:rsidP="00B237AA">
      <w:pPr>
        <w:pStyle w:val="BodyTextIndent"/>
        <w:ind w:left="12"/>
        <w:outlineLvl w:val="0"/>
      </w:pPr>
      <w:r>
        <w:rPr>
          <w:b/>
          <w:iCs/>
        </w:rPr>
        <w:tab/>
      </w:r>
      <w:r w:rsidR="00A03EBC" w:rsidRPr="00871019">
        <w:rPr>
          <w:b/>
          <w:iCs/>
        </w:rPr>
        <w:t>Motion#15/16:3</w:t>
      </w:r>
      <w:r w:rsidRPr="00871019">
        <w:rPr>
          <w:b/>
          <w:iCs/>
        </w:rPr>
        <w:t>3</w:t>
      </w:r>
      <w:r w:rsidR="00A03EBC" w:rsidRPr="00351F7E">
        <w:rPr>
          <w:iCs/>
        </w:rPr>
        <w:t>:</w:t>
      </w:r>
      <w:r w:rsidR="00B237AA" w:rsidRPr="00351F7E">
        <w:t xml:space="preserve"> The Faculty Senate approves the following Gordon Rule Oversight &amp;</w:t>
      </w:r>
      <w:r>
        <w:tab/>
      </w:r>
      <w:r w:rsidR="00B237AA" w:rsidRPr="00351F7E">
        <w:t xml:space="preserve">Writing </w:t>
      </w:r>
      <w:proofErr w:type="gramStart"/>
      <w:r w:rsidR="00B237AA" w:rsidRPr="00351F7E">
        <w:t>Across</w:t>
      </w:r>
      <w:proofErr w:type="gramEnd"/>
      <w:r w:rsidR="00B237AA" w:rsidRPr="00351F7E">
        <w:t xml:space="preserve"> the Curriculum Committee proposals from Curriculum Bulletin 3:</w:t>
      </w:r>
    </w:p>
    <w:p w:rsidR="00B237AA" w:rsidRPr="00351F7E" w:rsidRDefault="00871019" w:rsidP="00B237AA">
      <w:pPr>
        <w:pStyle w:val="BodyTextIndent"/>
        <w:ind w:left="12"/>
        <w:outlineLvl w:val="0"/>
        <w:rPr>
          <w:color w:val="000000"/>
        </w:rPr>
      </w:pPr>
      <w:r>
        <w:tab/>
      </w:r>
      <w:r>
        <w:tab/>
      </w:r>
      <w:r>
        <w:tab/>
      </w:r>
      <w:r w:rsidR="00B237AA" w:rsidRPr="00351F7E">
        <w:t xml:space="preserve">-   </w:t>
      </w:r>
      <w:r w:rsidR="00B237AA" w:rsidRPr="00351F7E">
        <w:rPr>
          <w:color w:val="000000"/>
        </w:rPr>
        <w:t>SPC 3271 Rhetoric and Public Address</w:t>
      </w:r>
    </w:p>
    <w:p w:rsidR="00B237AA" w:rsidRPr="00351F7E" w:rsidRDefault="00B237AA" w:rsidP="00B237AA">
      <w:pPr>
        <w:pStyle w:val="BodyTextIndent"/>
        <w:ind w:left="12"/>
        <w:outlineLvl w:val="0"/>
        <w:rPr>
          <w:color w:val="000000"/>
        </w:rPr>
      </w:pPr>
      <w:r w:rsidRPr="00351F7E">
        <w:rPr>
          <w:color w:val="000000"/>
        </w:rPr>
        <w:t xml:space="preserve"> </w:t>
      </w:r>
      <w:r w:rsidR="00871019">
        <w:rPr>
          <w:color w:val="000000"/>
        </w:rPr>
        <w:tab/>
      </w:r>
      <w:r w:rsidR="00871019">
        <w:rPr>
          <w:color w:val="000000"/>
        </w:rPr>
        <w:tab/>
      </w:r>
      <w:r w:rsidR="00871019">
        <w:rPr>
          <w:color w:val="000000"/>
        </w:rPr>
        <w:tab/>
      </w:r>
      <w:r w:rsidRPr="00351F7E">
        <w:rPr>
          <w:color w:val="000000"/>
        </w:rPr>
        <w:t xml:space="preserve">-   SPC 3230 Rhetorical Communication: A Theory of Civil Discourse </w:t>
      </w:r>
    </w:p>
    <w:p w:rsidR="00B237AA" w:rsidRDefault="00871019" w:rsidP="00B237AA">
      <w:pPr>
        <w:pStyle w:val="BodyTextIndent"/>
        <w:ind w:left="12"/>
        <w:outlineLvl w:val="0"/>
      </w:pPr>
      <w:r>
        <w:rPr>
          <w:color w:val="000000"/>
        </w:rPr>
        <w:tab/>
      </w:r>
      <w:r>
        <w:rPr>
          <w:color w:val="000000"/>
        </w:rPr>
        <w:tab/>
      </w:r>
      <w:r>
        <w:rPr>
          <w:color w:val="000000"/>
        </w:rPr>
        <w:tab/>
      </w:r>
      <w:r w:rsidR="00B237AA" w:rsidRPr="00351F7E">
        <w:rPr>
          <w:color w:val="000000"/>
        </w:rPr>
        <w:t>-   ARC 2701 History of Design from Antiquity to the Middle Ages</w:t>
      </w:r>
      <w:r w:rsidR="00B237AA" w:rsidRPr="00351F7E">
        <w:t xml:space="preserve"> </w:t>
      </w:r>
    </w:p>
    <w:p w:rsidR="00871019" w:rsidRPr="00351F7E" w:rsidRDefault="00871019" w:rsidP="00B237AA">
      <w:pPr>
        <w:pStyle w:val="BodyTextIndent"/>
        <w:ind w:left="12"/>
        <w:outlineLvl w:val="0"/>
      </w:pPr>
    </w:p>
    <w:p w:rsidR="00A03EBC" w:rsidRPr="00351F7E" w:rsidRDefault="00871019" w:rsidP="00B237AA">
      <w:pPr>
        <w:pStyle w:val="BodyTextIndent"/>
        <w:ind w:left="12"/>
        <w:outlineLvl w:val="0"/>
        <w:rPr>
          <w:iCs/>
        </w:rPr>
      </w:pPr>
      <w:r>
        <w:rPr>
          <w:iCs/>
        </w:rPr>
        <w:lastRenderedPageBreak/>
        <w:tab/>
      </w:r>
      <w:r w:rsidR="00A03EBC" w:rsidRPr="00871019">
        <w:rPr>
          <w:b/>
          <w:iCs/>
        </w:rPr>
        <w:t>Motion#15/16:3</w:t>
      </w:r>
      <w:r w:rsidRPr="00871019">
        <w:rPr>
          <w:b/>
          <w:iCs/>
        </w:rPr>
        <w:t>4</w:t>
      </w:r>
      <w:r w:rsidR="00A03EBC" w:rsidRPr="00351F7E">
        <w:rPr>
          <w:iCs/>
        </w:rPr>
        <w:t>:</w:t>
      </w:r>
      <w:r w:rsidR="00B237AA" w:rsidRPr="00351F7E">
        <w:t xml:space="preserve"> The Faculty Senate approves the Curriculum Bulletin 3</w:t>
      </w:r>
    </w:p>
    <w:p w:rsidR="00B237AA" w:rsidRPr="00351F7E" w:rsidRDefault="00B237AA" w:rsidP="00A03EBC">
      <w:pPr>
        <w:ind w:firstLine="6"/>
        <w:contextualSpacing/>
        <w:rPr>
          <w:iCs/>
        </w:rPr>
      </w:pPr>
    </w:p>
    <w:p w:rsidR="00B237AA" w:rsidRPr="00351F7E" w:rsidRDefault="00B237AA" w:rsidP="00A03EBC">
      <w:pPr>
        <w:ind w:firstLine="6"/>
        <w:contextualSpacing/>
        <w:rPr>
          <w:b/>
          <w:iCs/>
          <w:sz w:val="28"/>
          <w:szCs w:val="28"/>
          <w:u w:val="single"/>
        </w:rPr>
      </w:pPr>
      <w:r w:rsidRPr="00351F7E">
        <w:rPr>
          <w:b/>
          <w:iCs/>
          <w:sz w:val="28"/>
          <w:szCs w:val="28"/>
          <w:u w:val="single"/>
        </w:rPr>
        <w:t>March 1, 2016</w:t>
      </w:r>
    </w:p>
    <w:p w:rsidR="00B237AA" w:rsidRPr="00351F7E" w:rsidRDefault="00B237AA" w:rsidP="00A03EBC">
      <w:pPr>
        <w:ind w:firstLine="6"/>
        <w:contextualSpacing/>
        <w:rPr>
          <w:iCs/>
        </w:rPr>
      </w:pPr>
    </w:p>
    <w:p w:rsidR="00A03EBC" w:rsidRDefault="00A00099" w:rsidP="00A03EBC">
      <w:pPr>
        <w:ind w:firstLine="6"/>
        <w:contextualSpacing/>
      </w:pPr>
      <w:r>
        <w:rPr>
          <w:iCs/>
        </w:rPr>
        <w:tab/>
      </w:r>
      <w:r w:rsidR="00A03EBC" w:rsidRPr="00A00099">
        <w:rPr>
          <w:b/>
          <w:iCs/>
        </w:rPr>
        <w:t>Motion#15/16:3</w:t>
      </w:r>
      <w:r w:rsidR="00871019" w:rsidRPr="00A00099">
        <w:rPr>
          <w:b/>
          <w:iCs/>
        </w:rPr>
        <w:t>5</w:t>
      </w:r>
      <w:r w:rsidR="00A03EBC" w:rsidRPr="00351F7E">
        <w:rPr>
          <w:iCs/>
        </w:rPr>
        <w:t>:</w:t>
      </w:r>
      <w:r w:rsidR="00B237AA" w:rsidRPr="00351F7E">
        <w:t xml:space="preserve"> </w:t>
      </w:r>
      <w:r w:rsidR="00F13A37" w:rsidRPr="00351F7E">
        <w:t xml:space="preserve">The Faculty Senate approves the New Graduate Degree: Master of </w:t>
      </w:r>
      <w:r>
        <w:tab/>
      </w:r>
      <w:r w:rsidR="00F13A37" w:rsidRPr="00351F7E">
        <w:t>Arts in Disaster Management (Online)</w:t>
      </w:r>
    </w:p>
    <w:p w:rsidR="00A00099" w:rsidRPr="00351F7E" w:rsidRDefault="00A00099" w:rsidP="00A03EBC">
      <w:pPr>
        <w:ind w:firstLine="6"/>
        <w:contextualSpacing/>
        <w:rPr>
          <w:iCs/>
        </w:rPr>
      </w:pPr>
    </w:p>
    <w:p w:rsidR="00A03EBC" w:rsidRDefault="00A00099" w:rsidP="00A03EBC">
      <w:pPr>
        <w:ind w:firstLine="6"/>
        <w:contextualSpacing/>
      </w:pPr>
      <w:r>
        <w:rPr>
          <w:iCs/>
        </w:rPr>
        <w:tab/>
      </w:r>
      <w:r w:rsidR="00A03EBC" w:rsidRPr="00A00099">
        <w:rPr>
          <w:b/>
          <w:iCs/>
        </w:rPr>
        <w:t>Motion#15/16:3</w:t>
      </w:r>
      <w:r w:rsidR="00871019" w:rsidRPr="00A00099">
        <w:rPr>
          <w:b/>
          <w:iCs/>
        </w:rPr>
        <w:t>6</w:t>
      </w:r>
      <w:r w:rsidR="00A03EBC" w:rsidRPr="00351F7E">
        <w:rPr>
          <w:iCs/>
        </w:rPr>
        <w:t>:</w:t>
      </w:r>
      <w:r w:rsidR="00F13A37" w:rsidRPr="00351F7E">
        <w:t xml:space="preserve"> The Faculty Senate approves the New Graduate Major: Health </w:t>
      </w:r>
      <w:r>
        <w:tab/>
      </w:r>
      <w:r w:rsidR="00F13A37" w:rsidRPr="00351F7E">
        <w:t xml:space="preserve">Systems Research under </w:t>
      </w:r>
      <w:r w:rsidR="008C2748">
        <w:t xml:space="preserve">Degree Name </w:t>
      </w:r>
      <w:r w:rsidR="00F13A37" w:rsidRPr="00351F7E">
        <w:t>Ph.D. in Public Health</w:t>
      </w:r>
    </w:p>
    <w:p w:rsidR="00A00099" w:rsidRPr="00351F7E" w:rsidRDefault="00A00099" w:rsidP="00A03EBC">
      <w:pPr>
        <w:ind w:firstLine="6"/>
        <w:contextualSpacing/>
        <w:rPr>
          <w:iCs/>
        </w:rPr>
      </w:pPr>
    </w:p>
    <w:p w:rsidR="00A03EBC" w:rsidRDefault="00A00099" w:rsidP="00A03EBC">
      <w:pPr>
        <w:ind w:firstLine="6"/>
        <w:contextualSpacing/>
      </w:pPr>
      <w:r>
        <w:rPr>
          <w:iCs/>
        </w:rPr>
        <w:tab/>
      </w:r>
      <w:r w:rsidR="00B237AA" w:rsidRPr="00A00099">
        <w:rPr>
          <w:b/>
          <w:iCs/>
        </w:rPr>
        <w:t>Motion#15/16:</w:t>
      </w:r>
      <w:r w:rsidR="00871019" w:rsidRPr="00A00099">
        <w:rPr>
          <w:b/>
          <w:iCs/>
        </w:rPr>
        <w:t>37</w:t>
      </w:r>
      <w:r w:rsidR="00F13A37" w:rsidRPr="00351F7E">
        <w:rPr>
          <w:iCs/>
        </w:rPr>
        <w:t>:</w:t>
      </w:r>
      <w:r w:rsidR="00F13A37" w:rsidRPr="00351F7E">
        <w:t xml:space="preserve"> The Faculty Senate approves the Unit Specific Admissions </w:t>
      </w:r>
      <w:r>
        <w:tab/>
      </w:r>
      <w:r w:rsidR="00F13A37" w:rsidRPr="00351F7E">
        <w:t xml:space="preserve">Requirements: Professional Masters of Business Administration with a Health </w:t>
      </w:r>
      <w:r>
        <w:tab/>
      </w:r>
      <w:r w:rsidR="00F13A37" w:rsidRPr="00351F7E">
        <w:t>Management Track</w:t>
      </w:r>
    </w:p>
    <w:p w:rsidR="00A00099" w:rsidRPr="00351F7E" w:rsidRDefault="00A00099" w:rsidP="00A03EBC">
      <w:pPr>
        <w:ind w:firstLine="6"/>
        <w:contextualSpacing/>
        <w:rPr>
          <w:iCs/>
        </w:rPr>
      </w:pPr>
    </w:p>
    <w:p w:rsidR="00B237AA" w:rsidRDefault="00A00099" w:rsidP="00A03EBC">
      <w:pPr>
        <w:ind w:firstLine="6"/>
        <w:contextualSpacing/>
      </w:pPr>
      <w:r>
        <w:rPr>
          <w:iCs/>
        </w:rPr>
        <w:tab/>
      </w:r>
      <w:r w:rsidR="00B237AA" w:rsidRPr="00A00099">
        <w:rPr>
          <w:b/>
          <w:iCs/>
        </w:rPr>
        <w:t>Motion#15/16:</w:t>
      </w:r>
      <w:r w:rsidR="00871019" w:rsidRPr="00A00099">
        <w:rPr>
          <w:b/>
          <w:iCs/>
        </w:rPr>
        <w:t>38</w:t>
      </w:r>
      <w:r w:rsidR="00F13A37" w:rsidRPr="00351F7E">
        <w:rPr>
          <w:iCs/>
        </w:rPr>
        <w:t>:</w:t>
      </w:r>
      <w:r w:rsidR="00F13A37" w:rsidRPr="00351F7E">
        <w:t xml:space="preserve"> The Faculty Senate approves the New Graduate Track: MPH, Health </w:t>
      </w:r>
      <w:r>
        <w:tab/>
        <w:t xml:space="preserve">Promotion and Disease Prevention, </w:t>
      </w:r>
      <w:r w:rsidR="00F13A37" w:rsidRPr="00351F7E">
        <w:t>Concentration in Maternal &amp; Child Health</w:t>
      </w:r>
    </w:p>
    <w:p w:rsidR="00A00099" w:rsidRPr="00351F7E" w:rsidRDefault="00A00099" w:rsidP="00A03EBC">
      <w:pPr>
        <w:ind w:firstLine="6"/>
        <w:contextualSpacing/>
        <w:rPr>
          <w:iCs/>
        </w:rPr>
      </w:pPr>
    </w:p>
    <w:p w:rsidR="00B237AA" w:rsidRDefault="00A00099" w:rsidP="00A03EBC">
      <w:pPr>
        <w:ind w:firstLine="6"/>
        <w:contextualSpacing/>
      </w:pPr>
      <w:r>
        <w:rPr>
          <w:iCs/>
        </w:rPr>
        <w:tab/>
      </w:r>
      <w:r w:rsidR="00B237AA" w:rsidRPr="00A00099">
        <w:rPr>
          <w:b/>
          <w:iCs/>
        </w:rPr>
        <w:t>Motion#15/16:</w:t>
      </w:r>
      <w:r w:rsidR="00871019" w:rsidRPr="00A00099">
        <w:rPr>
          <w:b/>
          <w:iCs/>
        </w:rPr>
        <w:t>39</w:t>
      </w:r>
      <w:r w:rsidR="008A0F98" w:rsidRPr="00351F7E">
        <w:rPr>
          <w:iCs/>
        </w:rPr>
        <w:t>:</w:t>
      </w:r>
      <w:r w:rsidR="008A0F98" w:rsidRPr="00351F7E">
        <w:t xml:space="preserve"> The Faculty Senate approves Curriculum Bulletin 4</w:t>
      </w:r>
    </w:p>
    <w:p w:rsidR="00A00099" w:rsidRPr="00351F7E" w:rsidRDefault="00A00099" w:rsidP="00A03EBC">
      <w:pPr>
        <w:ind w:firstLine="6"/>
        <w:contextualSpacing/>
        <w:rPr>
          <w:iCs/>
        </w:rPr>
      </w:pPr>
    </w:p>
    <w:p w:rsidR="00B237AA" w:rsidRDefault="00A00099" w:rsidP="00A03EBC">
      <w:pPr>
        <w:ind w:firstLine="6"/>
        <w:contextualSpacing/>
        <w:rPr>
          <w:rStyle w:val="apple-style-span"/>
          <w:bCs/>
        </w:rPr>
      </w:pPr>
      <w:r>
        <w:rPr>
          <w:iCs/>
        </w:rPr>
        <w:tab/>
      </w:r>
      <w:r w:rsidR="00B237AA" w:rsidRPr="00A00099">
        <w:rPr>
          <w:b/>
          <w:iCs/>
        </w:rPr>
        <w:t>Motion#15/16:4</w:t>
      </w:r>
      <w:r w:rsidR="00871019" w:rsidRPr="00A00099">
        <w:rPr>
          <w:b/>
          <w:iCs/>
        </w:rPr>
        <w:t>0</w:t>
      </w:r>
      <w:r w:rsidR="008A0F98" w:rsidRPr="00351F7E">
        <w:rPr>
          <w:iCs/>
        </w:rPr>
        <w:t>:</w:t>
      </w:r>
      <w:r w:rsidR="008A0F98" w:rsidRPr="00351F7E">
        <w:rPr>
          <w:bCs/>
        </w:rPr>
        <w:t xml:space="preserve"> </w:t>
      </w:r>
      <w:r w:rsidR="008A0F98" w:rsidRPr="00351F7E">
        <w:rPr>
          <w:rStyle w:val="apple-style-span"/>
          <w:bCs/>
        </w:rPr>
        <w:t xml:space="preserve">he Faculty Senate approves the integration of the Student Learning </w:t>
      </w:r>
      <w:r>
        <w:rPr>
          <w:rStyle w:val="apple-style-span"/>
          <w:bCs/>
        </w:rPr>
        <w:tab/>
      </w:r>
      <w:r w:rsidR="008A0F98" w:rsidRPr="00351F7E">
        <w:rPr>
          <w:rStyle w:val="apple-style-span"/>
          <w:bCs/>
        </w:rPr>
        <w:t xml:space="preserve">and Success Committee as a standing committee of the Faculty Senate under the name </w:t>
      </w:r>
      <w:r>
        <w:rPr>
          <w:rStyle w:val="apple-style-span"/>
          <w:bCs/>
        </w:rPr>
        <w:tab/>
      </w:r>
      <w:r w:rsidR="008A0F98" w:rsidRPr="00351F7E">
        <w:rPr>
          <w:rStyle w:val="apple-style-span"/>
          <w:bCs/>
        </w:rPr>
        <w:t>of Committee on Student Learning and Success.</w:t>
      </w:r>
    </w:p>
    <w:p w:rsidR="00A00099" w:rsidRPr="00351F7E" w:rsidRDefault="00A00099" w:rsidP="00A03EBC">
      <w:pPr>
        <w:ind w:firstLine="6"/>
        <w:contextualSpacing/>
        <w:rPr>
          <w:iCs/>
        </w:rPr>
      </w:pPr>
    </w:p>
    <w:p w:rsidR="00B237AA" w:rsidRPr="00351F7E" w:rsidRDefault="00A00099" w:rsidP="00A03EBC">
      <w:pPr>
        <w:ind w:firstLine="6"/>
        <w:contextualSpacing/>
        <w:rPr>
          <w:iCs/>
        </w:rPr>
      </w:pPr>
      <w:r>
        <w:rPr>
          <w:iCs/>
        </w:rPr>
        <w:tab/>
      </w:r>
      <w:r w:rsidR="00871019" w:rsidRPr="00A00099">
        <w:rPr>
          <w:b/>
          <w:iCs/>
        </w:rPr>
        <w:t>Motion#15/16:41</w:t>
      </w:r>
      <w:r w:rsidR="008A0F98" w:rsidRPr="00351F7E">
        <w:rPr>
          <w:iCs/>
        </w:rPr>
        <w:t>:</w:t>
      </w:r>
      <w:r w:rsidR="008A0F98" w:rsidRPr="00351F7E">
        <w:t xml:space="preserve"> The Faculty Senate approves the removal of EVR 3011 and Lab from </w:t>
      </w:r>
      <w:r>
        <w:tab/>
      </w:r>
      <w:r w:rsidR="008A0F98" w:rsidRPr="00351F7E">
        <w:t>Group 2 of the Science section of the Core Curriculum</w:t>
      </w:r>
    </w:p>
    <w:p w:rsidR="00351F7E" w:rsidRDefault="00351F7E" w:rsidP="00A03EBC">
      <w:pPr>
        <w:ind w:firstLine="6"/>
        <w:contextualSpacing/>
        <w:rPr>
          <w:iCs/>
        </w:rPr>
      </w:pPr>
    </w:p>
    <w:p w:rsidR="00351F7E" w:rsidRPr="00351F7E" w:rsidRDefault="00351F7E" w:rsidP="00A03EBC">
      <w:pPr>
        <w:ind w:firstLine="6"/>
        <w:contextualSpacing/>
        <w:rPr>
          <w:b/>
          <w:iCs/>
          <w:sz w:val="28"/>
          <w:szCs w:val="28"/>
          <w:u w:val="single"/>
        </w:rPr>
      </w:pPr>
      <w:r w:rsidRPr="00351F7E">
        <w:rPr>
          <w:b/>
          <w:iCs/>
          <w:sz w:val="28"/>
          <w:szCs w:val="28"/>
          <w:u w:val="single"/>
        </w:rPr>
        <w:t>March 29, 2016</w:t>
      </w:r>
    </w:p>
    <w:p w:rsidR="00351F7E" w:rsidRPr="00351F7E" w:rsidRDefault="00351F7E" w:rsidP="00A03EBC">
      <w:pPr>
        <w:ind w:firstLine="6"/>
        <w:contextualSpacing/>
        <w:rPr>
          <w:iCs/>
        </w:rPr>
      </w:pPr>
    </w:p>
    <w:p w:rsidR="00417D28" w:rsidRDefault="00417D28" w:rsidP="0057254E">
      <w:pPr>
        <w:ind w:left="720" w:firstLine="6"/>
        <w:contextualSpacing/>
        <w:rPr>
          <w:iCs/>
        </w:rPr>
      </w:pPr>
      <w:r w:rsidRPr="0057254E">
        <w:rPr>
          <w:b/>
          <w:iCs/>
        </w:rPr>
        <w:t>Motion#15/16:4</w:t>
      </w:r>
      <w:r w:rsidR="00871019" w:rsidRPr="0057254E">
        <w:rPr>
          <w:b/>
          <w:iCs/>
        </w:rPr>
        <w:t>2</w:t>
      </w:r>
      <w:r w:rsidRPr="0057254E">
        <w:rPr>
          <w:b/>
          <w:iCs/>
        </w:rPr>
        <w:t>:</w:t>
      </w:r>
      <w:r w:rsidR="0057254E">
        <w:rPr>
          <w:iCs/>
        </w:rPr>
        <w:t xml:space="preserve"> </w:t>
      </w:r>
      <w:r w:rsidR="0057254E" w:rsidRPr="0057254E">
        <w:rPr>
          <w:iCs/>
        </w:rPr>
        <w:t>The Faculty Senate approves the integration of the Student Learning and Success Committee as a standing committee of the Faculty Senate under the name of Committee on Student Learning and Success. 2nd Reading</w:t>
      </w:r>
    </w:p>
    <w:p w:rsidR="0057254E" w:rsidRDefault="0057254E" w:rsidP="0057254E">
      <w:pPr>
        <w:ind w:left="720" w:firstLine="6"/>
        <w:contextualSpacing/>
        <w:rPr>
          <w:iCs/>
        </w:rPr>
      </w:pPr>
    </w:p>
    <w:p w:rsidR="0057254E" w:rsidRPr="0057254E" w:rsidRDefault="00871019" w:rsidP="0057254E">
      <w:pPr>
        <w:ind w:left="720" w:firstLine="6"/>
        <w:contextualSpacing/>
        <w:rPr>
          <w:iCs/>
        </w:rPr>
      </w:pPr>
      <w:r w:rsidRPr="0057254E">
        <w:rPr>
          <w:b/>
          <w:iCs/>
        </w:rPr>
        <w:t>Motion#15/16:43</w:t>
      </w:r>
      <w:r w:rsidR="008A0F98" w:rsidRPr="0057254E">
        <w:rPr>
          <w:b/>
          <w:iCs/>
        </w:rPr>
        <w:t>:</w:t>
      </w:r>
      <w:r w:rsidR="0057254E">
        <w:rPr>
          <w:iCs/>
        </w:rPr>
        <w:t xml:space="preserve"> </w:t>
      </w:r>
      <w:r w:rsidR="0057254E" w:rsidRPr="0057254E">
        <w:rPr>
          <w:iCs/>
        </w:rPr>
        <w:t>The Faculty Senate approves the Faculty Senate Academic Calendar as follows:</w:t>
      </w:r>
    </w:p>
    <w:p w:rsidR="0057254E" w:rsidRPr="0057254E" w:rsidRDefault="0057254E" w:rsidP="0057254E">
      <w:pPr>
        <w:ind w:left="1440" w:firstLine="6"/>
        <w:contextualSpacing/>
        <w:rPr>
          <w:iCs/>
        </w:rPr>
      </w:pPr>
      <w:r w:rsidRPr="0057254E">
        <w:rPr>
          <w:iCs/>
        </w:rPr>
        <w:t>a.</w:t>
      </w:r>
      <w:r w:rsidRPr="0057254E">
        <w:rPr>
          <w:iCs/>
        </w:rPr>
        <w:tab/>
      </w:r>
      <w:r>
        <w:rPr>
          <w:iCs/>
        </w:rPr>
        <w:t>F</w:t>
      </w:r>
      <w:r w:rsidRPr="0057254E">
        <w:rPr>
          <w:iCs/>
        </w:rPr>
        <w:t>aculty Senate Academic Calendar for 2017-2018</w:t>
      </w:r>
    </w:p>
    <w:p w:rsidR="00B237AA" w:rsidRDefault="0057254E" w:rsidP="0057254E">
      <w:pPr>
        <w:ind w:left="1440" w:firstLine="6"/>
        <w:contextualSpacing/>
        <w:rPr>
          <w:iCs/>
        </w:rPr>
      </w:pPr>
      <w:r>
        <w:rPr>
          <w:iCs/>
        </w:rPr>
        <w:t>b</w:t>
      </w:r>
      <w:r w:rsidRPr="0057254E">
        <w:rPr>
          <w:iCs/>
        </w:rPr>
        <w:t>.</w:t>
      </w:r>
      <w:r w:rsidRPr="0057254E">
        <w:rPr>
          <w:iCs/>
        </w:rPr>
        <w:tab/>
        <w:t>Faculty Senate Academic Calendar for 2018-2019</w:t>
      </w:r>
    </w:p>
    <w:p w:rsidR="0057254E" w:rsidRPr="00351F7E" w:rsidRDefault="0057254E" w:rsidP="0057254E">
      <w:pPr>
        <w:ind w:left="1440" w:firstLine="6"/>
        <w:contextualSpacing/>
        <w:rPr>
          <w:iCs/>
        </w:rPr>
      </w:pPr>
    </w:p>
    <w:p w:rsidR="0057254E" w:rsidRPr="0057254E" w:rsidRDefault="00871019" w:rsidP="0057254E">
      <w:pPr>
        <w:ind w:left="720" w:firstLine="6"/>
        <w:contextualSpacing/>
        <w:rPr>
          <w:iCs/>
        </w:rPr>
      </w:pPr>
      <w:r w:rsidRPr="0057254E">
        <w:rPr>
          <w:b/>
          <w:iCs/>
        </w:rPr>
        <w:t>Motion#15/16:44</w:t>
      </w:r>
      <w:r w:rsidR="008A0F98" w:rsidRPr="0057254E">
        <w:rPr>
          <w:b/>
          <w:iCs/>
        </w:rPr>
        <w:t>:</w:t>
      </w:r>
      <w:r w:rsidR="0057254E">
        <w:rPr>
          <w:iCs/>
        </w:rPr>
        <w:t xml:space="preserve"> </w:t>
      </w:r>
      <w:r w:rsidR="0057254E" w:rsidRPr="0057254E">
        <w:rPr>
          <w:iCs/>
        </w:rPr>
        <w:t>The Faculty Senate approves the Faculty Senate Steering Committee Calendar as follows:</w:t>
      </w:r>
    </w:p>
    <w:p w:rsidR="0057254E" w:rsidRPr="0057254E" w:rsidRDefault="0057254E" w:rsidP="0057254E">
      <w:pPr>
        <w:ind w:left="1440" w:firstLine="6"/>
        <w:contextualSpacing/>
        <w:rPr>
          <w:iCs/>
        </w:rPr>
      </w:pPr>
      <w:r w:rsidRPr="0057254E">
        <w:rPr>
          <w:iCs/>
        </w:rPr>
        <w:t>a.</w:t>
      </w:r>
      <w:r w:rsidRPr="0057254E">
        <w:rPr>
          <w:iCs/>
        </w:rPr>
        <w:tab/>
        <w:t xml:space="preserve">Faculty Senate Steering Committee Calendar for 2016-2017 </w:t>
      </w:r>
    </w:p>
    <w:p w:rsidR="0057254E" w:rsidRPr="0057254E" w:rsidRDefault="0057254E" w:rsidP="0057254E">
      <w:pPr>
        <w:ind w:left="1440" w:firstLine="6"/>
        <w:contextualSpacing/>
        <w:rPr>
          <w:iCs/>
        </w:rPr>
      </w:pPr>
      <w:r w:rsidRPr="0057254E">
        <w:rPr>
          <w:iCs/>
        </w:rPr>
        <w:t>b.</w:t>
      </w:r>
      <w:r w:rsidRPr="0057254E">
        <w:rPr>
          <w:iCs/>
        </w:rPr>
        <w:tab/>
        <w:t>Faculty Senate Steering Committee Calendar for 2017-2018</w:t>
      </w:r>
    </w:p>
    <w:p w:rsidR="00B237AA" w:rsidRDefault="0057254E" w:rsidP="0057254E">
      <w:pPr>
        <w:ind w:left="1440" w:firstLine="6"/>
        <w:contextualSpacing/>
        <w:rPr>
          <w:iCs/>
        </w:rPr>
      </w:pPr>
      <w:r w:rsidRPr="0057254E">
        <w:rPr>
          <w:iCs/>
        </w:rPr>
        <w:t>c.</w:t>
      </w:r>
      <w:r w:rsidRPr="0057254E">
        <w:rPr>
          <w:iCs/>
        </w:rPr>
        <w:tab/>
        <w:t>Faculty Senate Steering Committee Calendar for 2018-2019</w:t>
      </w:r>
    </w:p>
    <w:p w:rsidR="0057254E" w:rsidRPr="00351F7E" w:rsidRDefault="0057254E" w:rsidP="0057254E">
      <w:pPr>
        <w:ind w:left="1440" w:firstLine="6"/>
        <w:contextualSpacing/>
        <w:rPr>
          <w:iCs/>
        </w:rPr>
      </w:pPr>
    </w:p>
    <w:p w:rsidR="00B237AA" w:rsidRDefault="00871019" w:rsidP="0057254E">
      <w:pPr>
        <w:ind w:left="720" w:firstLine="6"/>
        <w:contextualSpacing/>
        <w:rPr>
          <w:iCs/>
        </w:rPr>
      </w:pPr>
      <w:r w:rsidRPr="0057254E">
        <w:rPr>
          <w:b/>
          <w:iCs/>
        </w:rPr>
        <w:t>Motion#15/16:45</w:t>
      </w:r>
      <w:r w:rsidR="008A0F98" w:rsidRPr="0057254E">
        <w:rPr>
          <w:b/>
          <w:iCs/>
        </w:rPr>
        <w:t>:</w:t>
      </w:r>
      <w:r w:rsidR="0057254E">
        <w:rPr>
          <w:iCs/>
        </w:rPr>
        <w:t xml:space="preserve"> </w:t>
      </w:r>
      <w:r w:rsidR="0057254E" w:rsidRPr="0057254E">
        <w:rPr>
          <w:iCs/>
        </w:rPr>
        <w:t>The Faculty Senate approves to hold once a year the Faculty Senate Meeting at Biscayne Bay Campus during the Fall Semester.</w:t>
      </w:r>
    </w:p>
    <w:p w:rsidR="0057254E" w:rsidRPr="00351F7E" w:rsidRDefault="0057254E" w:rsidP="0057254E">
      <w:pPr>
        <w:ind w:left="720" w:firstLine="6"/>
        <w:contextualSpacing/>
        <w:rPr>
          <w:iCs/>
        </w:rPr>
      </w:pPr>
    </w:p>
    <w:p w:rsidR="004261EB" w:rsidRPr="00351F7E" w:rsidRDefault="004261EB" w:rsidP="004261EB">
      <w:pPr>
        <w:ind w:firstLine="6"/>
        <w:contextualSpacing/>
        <w:rPr>
          <w:b/>
          <w:iCs/>
          <w:sz w:val="28"/>
          <w:szCs w:val="28"/>
          <w:u w:val="single"/>
        </w:rPr>
      </w:pPr>
      <w:r>
        <w:rPr>
          <w:b/>
          <w:iCs/>
          <w:sz w:val="28"/>
          <w:szCs w:val="28"/>
          <w:u w:val="single"/>
        </w:rPr>
        <w:lastRenderedPageBreak/>
        <w:t>April 12</w:t>
      </w:r>
      <w:r w:rsidRPr="00351F7E">
        <w:rPr>
          <w:b/>
          <w:iCs/>
          <w:sz w:val="28"/>
          <w:szCs w:val="28"/>
          <w:u w:val="single"/>
        </w:rPr>
        <w:t>, 2016</w:t>
      </w:r>
    </w:p>
    <w:p w:rsidR="004261EB" w:rsidRDefault="004261EB" w:rsidP="00A03EBC">
      <w:pPr>
        <w:ind w:firstLine="6"/>
        <w:contextualSpacing/>
        <w:rPr>
          <w:iCs/>
        </w:rPr>
      </w:pPr>
    </w:p>
    <w:p w:rsidR="00B237AA" w:rsidRDefault="00871019" w:rsidP="0062489F">
      <w:pPr>
        <w:ind w:left="720" w:firstLine="6"/>
        <w:contextualSpacing/>
        <w:rPr>
          <w:iCs/>
        </w:rPr>
      </w:pPr>
      <w:r w:rsidRPr="0037213F">
        <w:rPr>
          <w:b/>
          <w:iCs/>
        </w:rPr>
        <w:t>Motion#15/16:46</w:t>
      </w:r>
      <w:r w:rsidR="008A0F98" w:rsidRPr="0037213F">
        <w:rPr>
          <w:b/>
          <w:iCs/>
        </w:rPr>
        <w:t>:</w:t>
      </w:r>
      <w:r w:rsidR="004261EB">
        <w:rPr>
          <w:iCs/>
        </w:rPr>
        <w:t xml:space="preserve"> </w:t>
      </w:r>
      <w:r w:rsidR="004261EB" w:rsidRPr="004261EB">
        <w:rPr>
          <w:iCs/>
        </w:rPr>
        <w:t>The Faculty Senate approves the New Undergraduate Track: B.M. in Music Business &amp; Arts Industries</w:t>
      </w:r>
    </w:p>
    <w:p w:rsidR="004261EB" w:rsidRPr="00351F7E" w:rsidRDefault="004261EB" w:rsidP="00A03EBC">
      <w:pPr>
        <w:ind w:firstLine="6"/>
        <w:contextualSpacing/>
        <w:rPr>
          <w:iCs/>
        </w:rPr>
      </w:pPr>
    </w:p>
    <w:p w:rsidR="00B237AA" w:rsidRDefault="00871019" w:rsidP="0062489F">
      <w:pPr>
        <w:ind w:left="720" w:firstLine="6"/>
        <w:contextualSpacing/>
        <w:rPr>
          <w:iCs/>
        </w:rPr>
      </w:pPr>
      <w:r w:rsidRPr="0037213F">
        <w:rPr>
          <w:b/>
          <w:iCs/>
        </w:rPr>
        <w:t>Motion#15/16:47</w:t>
      </w:r>
      <w:r w:rsidR="008A0F98" w:rsidRPr="0037213F">
        <w:rPr>
          <w:b/>
          <w:iCs/>
        </w:rPr>
        <w:t>:</w:t>
      </w:r>
      <w:r w:rsidR="004261EB">
        <w:rPr>
          <w:iCs/>
        </w:rPr>
        <w:t xml:space="preserve"> </w:t>
      </w:r>
      <w:r w:rsidR="004261EB" w:rsidRPr="004261EB">
        <w:rPr>
          <w:iCs/>
        </w:rPr>
        <w:t>The Faculty Senate approves the New Undergraduate Track: B.A. in English - Writing and Rhetoric</w:t>
      </w:r>
    </w:p>
    <w:p w:rsidR="0037213F" w:rsidRDefault="0037213F" w:rsidP="00A03EBC">
      <w:pPr>
        <w:ind w:firstLine="6"/>
        <w:contextualSpacing/>
        <w:rPr>
          <w:iCs/>
        </w:rPr>
      </w:pPr>
    </w:p>
    <w:p w:rsidR="0057254E" w:rsidRDefault="0057254E" w:rsidP="0062489F">
      <w:pPr>
        <w:ind w:left="720" w:firstLine="6"/>
        <w:contextualSpacing/>
        <w:rPr>
          <w:iCs/>
        </w:rPr>
      </w:pPr>
      <w:r w:rsidRPr="0037213F">
        <w:rPr>
          <w:b/>
          <w:iCs/>
        </w:rPr>
        <w:t>Motion#15/16:48:</w:t>
      </w:r>
      <w:r w:rsidR="004261EB">
        <w:rPr>
          <w:iCs/>
        </w:rPr>
        <w:t xml:space="preserve"> </w:t>
      </w:r>
      <w:r w:rsidR="004261EB" w:rsidRPr="004261EB">
        <w:rPr>
          <w:iCs/>
        </w:rPr>
        <w:t>The Faculty Senate approves the New Undergraduate Track: B.A. in English - Creative Writing</w:t>
      </w:r>
    </w:p>
    <w:p w:rsidR="0037213F" w:rsidRDefault="0037213F" w:rsidP="00A03EBC">
      <w:pPr>
        <w:ind w:firstLine="6"/>
        <w:contextualSpacing/>
        <w:rPr>
          <w:iCs/>
        </w:rPr>
      </w:pPr>
    </w:p>
    <w:p w:rsidR="0057254E" w:rsidRDefault="0057254E" w:rsidP="0062489F">
      <w:pPr>
        <w:ind w:left="720" w:firstLine="6"/>
        <w:contextualSpacing/>
        <w:rPr>
          <w:iCs/>
        </w:rPr>
      </w:pPr>
      <w:r w:rsidRPr="0037213F">
        <w:rPr>
          <w:b/>
          <w:iCs/>
        </w:rPr>
        <w:t>Motion#15/16:49:</w:t>
      </w:r>
      <w:r w:rsidR="004261EB">
        <w:rPr>
          <w:iCs/>
        </w:rPr>
        <w:t xml:space="preserve"> </w:t>
      </w:r>
      <w:r w:rsidR="004261EB" w:rsidRPr="004261EB">
        <w:rPr>
          <w:iCs/>
        </w:rPr>
        <w:t xml:space="preserve">The Faculty Senate approves the New Undergraduate Track: B.A. in English </w:t>
      </w:r>
      <w:r w:rsidR="0037213F">
        <w:rPr>
          <w:iCs/>
        </w:rPr>
        <w:t>–</w:t>
      </w:r>
      <w:r w:rsidR="004261EB" w:rsidRPr="004261EB">
        <w:rPr>
          <w:iCs/>
        </w:rPr>
        <w:t xml:space="preserve"> Linguistics</w:t>
      </w:r>
    </w:p>
    <w:p w:rsidR="0037213F" w:rsidRPr="00351F7E" w:rsidRDefault="0037213F" w:rsidP="0062489F">
      <w:pPr>
        <w:ind w:left="36" w:firstLine="6"/>
        <w:contextualSpacing/>
        <w:rPr>
          <w:iCs/>
        </w:rPr>
      </w:pPr>
    </w:p>
    <w:p w:rsidR="0057254E" w:rsidRDefault="0057254E" w:rsidP="0062489F">
      <w:pPr>
        <w:ind w:left="720" w:firstLine="6"/>
        <w:contextualSpacing/>
        <w:rPr>
          <w:iCs/>
        </w:rPr>
      </w:pPr>
      <w:r w:rsidRPr="0037213F">
        <w:rPr>
          <w:b/>
          <w:iCs/>
        </w:rPr>
        <w:t>Motion#15/16:50:</w:t>
      </w:r>
      <w:r w:rsidR="004261EB">
        <w:rPr>
          <w:iCs/>
        </w:rPr>
        <w:t xml:space="preserve"> </w:t>
      </w:r>
      <w:r w:rsidR="004261EB" w:rsidRPr="004261EB">
        <w:rPr>
          <w:iCs/>
        </w:rPr>
        <w:t xml:space="preserve">The Faculty Senate approves the New Undergraduate Track: B.A. in English </w:t>
      </w:r>
      <w:r w:rsidR="0037213F">
        <w:rPr>
          <w:iCs/>
        </w:rPr>
        <w:t>–</w:t>
      </w:r>
      <w:r w:rsidR="004261EB" w:rsidRPr="004261EB">
        <w:rPr>
          <w:iCs/>
        </w:rPr>
        <w:t xml:space="preserve"> Literature</w:t>
      </w:r>
    </w:p>
    <w:p w:rsidR="0037213F" w:rsidRPr="00351F7E" w:rsidRDefault="0037213F" w:rsidP="0062489F">
      <w:pPr>
        <w:ind w:left="36" w:firstLine="6"/>
        <w:contextualSpacing/>
        <w:rPr>
          <w:iCs/>
        </w:rPr>
      </w:pPr>
    </w:p>
    <w:p w:rsidR="0057254E" w:rsidRDefault="0057254E" w:rsidP="0062489F">
      <w:pPr>
        <w:ind w:left="720" w:firstLine="6"/>
        <w:contextualSpacing/>
        <w:rPr>
          <w:iCs/>
        </w:rPr>
      </w:pPr>
      <w:r w:rsidRPr="0037213F">
        <w:rPr>
          <w:b/>
          <w:iCs/>
        </w:rPr>
        <w:t>Motion#15/16:51:</w:t>
      </w:r>
      <w:r w:rsidR="004261EB">
        <w:rPr>
          <w:iCs/>
        </w:rPr>
        <w:t xml:space="preserve"> </w:t>
      </w:r>
      <w:r w:rsidR="004261EB" w:rsidRPr="004261EB">
        <w:rPr>
          <w:iCs/>
        </w:rPr>
        <w:t>The Faculty Senate approves the New Undergraduate Track: B.S.</w:t>
      </w:r>
      <w:r w:rsidR="004261EB">
        <w:rPr>
          <w:iCs/>
        </w:rPr>
        <w:t xml:space="preserve"> in Physics, Engineering </w:t>
      </w:r>
      <w:r w:rsidR="004261EB" w:rsidRPr="004261EB">
        <w:rPr>
          <w:iCs/>
        </w:rPr>
        <w:t>Concentration</w:t>
      </w:r>
    </w:p>
    <w:p w:rsidR="0037213F" w:rsidRPr="00351F7E" w:rsidRDefault="0037213F" w:rsidP="0062489F">
      <w:pPr>
        <w:ind w:left="36" w:firstLine="6"/>
        <w:contextualSpacing/>
        <w:rPr>
          <w:iCs/>
        </w:rPr>
      </w:pPr>
    </w:p>
    <w:p w:rsidR="0057254E" w:rsidRDefault="0057254E" w:rsidP="0062489F">
      <w:pPr>
        <w:ind w:left="726" w:firstLine="6"/>
        <w:contextualSpacing/>
        <w:rPr>
          <w:iCs/>
        </w:rPr>
      </w:pPr>
      <w:r w:rsidRPr="0037213F">
        <w:rPr>
          <w:b/>
          <w:iCs/>
        </w:rPr>
        <w:t>Motion#15/16:52:</w:t>
      </w:r>
      <w:r w:rsidR="004261EB">
        <w:rPr>
          <w:iCs/>
        </w:rPr>
        <w:t xml:space="preserve"> </w:t>
      </w:r>
      <w:r w:rsidR="004261EB" w:rsidRPr="004261EB">
        <w:rPr>
          <w:iCs/>
        </w:rPr>
        <w:t>The Faculty Senate approves the New Graduate Degree Prog</w:t>
      </w:r>
      <w:r w:rsidR="004261EB">
        <w:rPr>
          <w:iCs/>
        </w:rPr>
        <w:t xml:space="preserve">ram: Doctor of Business </w:t>
      </w:r>
      <w:r w:rsidR="004261EB" w:rsidRPr="004261EB">
        <w:rPr>
          <w:iCs/>
        </w:rPr>
        <w:t>Administration</w:t>
      </w:r>
    </w:p>
    <w:p w:rsidR="0037213F" w:rsidRPr="00351F7E" w:rsidRDefault="0037213F" w:rsidP="0062489F">
      <w:pPr>
        <w:ind w:left="36" w:firstLine="6"/>
        <w:contextualSpacing/>
        <w:rPr>
          <w:iCs/>
        </w:rPr>
      </w:pPr>
    </w:p>
    <w:p w:rsidR="0057254E" w:rsidRDefault="0057254E" w:rsidP="0062489F">
      <w:pPr>
        <w:ind w:left="720" w:firstLine="6"/>
        <w:contextualSpacing/>
        <w:rPr>
          <w:iCs/>
        </w:rPr>
      </w:pPr>
      <w:r w:rsidRPr="0037213F">
        <w:rPr>
          <w:b/>
          <w:iCs/>
        </w:rPr>
        <w:t>Motion#15/16:53:</w:t>
      </w:r>
      <w:r w:rsidR="004261EB">
        <w:rPr>
          <w:iCs/>
        </w:rPr>
        <w:t xml:space="preserve"> </w:t>
      </w:r>
      <w:r w:rsidR="004261EB" w:rsidRPr="004261EB">
        <w:rPr>
          <w:iCs/>
        </w:rPr>
        <w:t>The Faculty Senate approves the Establish Unit-Specific Graduate Admi</w:t>
      </w:r>
      <w:r w:rsidR="004261EB">
        <w:rPr>
          <w:iCs/>
        </w:rPr>
        <w:t xml:space="preserve">ssions Standards: </w:t>
      </w:r>
      <w:r w:rsidR="004261EB" w:rsidRPr="004261EB">
        <w:rPr>
          <w:iCs/>
        </w:rPr>
        <w:t>Flexible Master of Business Administration (Flex-MBA)</w:t>
      </w:r>
    </w:p>
    <w:p w:rsidR="0037213F" w:rsidRPr="00351F7E" w:rsidRDefault="0037213F" w:rsidP="0062489F">
      <w:pPr>
        <w:ind w:left="18" w:firstLine="6"/>
        <w:contextualSpacing/>
        <w:rPr>
          <w:iCs/>
        </w:rPr>
      </w:pPr>
    </w:p>
    <w:p w:rsidR="0057254E" w:rsidRDefault="0057254E" w:rsidP="0062489F">
      <w:pPr>
        <w:ind w:left="720" w:firstLine="6"/>
        <w:contextualSpacing/>
        <w:rPr>
          <w:iCs/>
        </w:rPr>
      </w:pPr>
      <w:r w:rsidRPr="0037213F">
        <w:rPr>
          <w:b/>
          <w:iCs/>
        </w:rPr>
        <w:t>Motion#15/16:54:</w:t>
      </w:r>
      <w:r w:rsidR="004261EB">
        <w:rPr>
          <w:iCs/>
        </w:rPr>
        <w:t xml:space="preserve"> </w:t>
      </w:r>
      <w:r w:rsidR="004261EB" w:rsidRPr="004261EB">
        <w:rPr>
          <w:iCs/>
        </w:rPr>
        <w:t>The Faculty Senate approves the Establish Unit-Specific Gradua</w:t>
      </w:r>
      <w:r w:rsidR="004261EB">
        <w:rPr>
          <w:iCs/>
        </w:rPr>
        <w:t xml:space="preserve">te Admissions Standards: </w:t>
      </w:r>
      <w:r w:rsidR="004261EB" w:rsidRPr="004261EB">
        <w:rPr>
          <w:iCs/>
        </w:rPr>
        <w:t>Downtown Master of Business Administration</w:t>
      </w:r>
    </w:p>
    <w:p w:rsidR="0037213F" w:rsidRPr="00351F7E" w:rsidRDefault="0037213F" w:rsidP="0062489F">
      <w:pPr>
        <w:ind w:left="18" w:firstLine="6"/>
        <w:contextualSpacing/>
        <w:rPr>
          <w:iCs/>
        </w:rPr>
      </w:pPr>
    </w:p>
    <w:p w:rsidR="0057254E" w:rsidRDefault="0057254E" w:rsidP="0062489F">
      <w:pPr>
        <w:ind w:left="720" w:firstLine="6"/>
        <w:contextualSpacing/>
        <w:rPr>
          <w:iCs/>
        </w:rPr>
      </w:pPr>
      <w:r w:rsidRPr="0037213F">
        <w:rPr>
          <w:b/>
          <w:iCs/>
        </w:rPr>
        <w:t>Motion#15/16:55:</w:t>
      </w:r>
      <w:r w:rsidR="004261EB" w:rsidRPr="0037213F">
        <w:rPr>
          <w:b/>
          <w:iCs/>
        </w:rPr>
        <w:t xml:space="preserve"> </w:t>
      </w:r>
      <w:r w:rsidR="004261EB" w:rsidRPr="004261EB">
        <w:rPr>
          <w:iCs/>
        </w:rPr>
        <w:t>The Faculty Senate approves the Establish Unit-Specific Gradua</w:t>
      </w:r>
      <w:r w:rsidR="004261EB">
        <w:rPr>
          <w:iCs/>
        </w:rPr>
        <w:t xml:space="preserve">te Admissions Standards: </w:t>
      </w:r>
      <w:r w:rsidR="004261EB" w:rsidRPr="004261EB">
        <w:rPr>
          <w:iCs/>
        </w:rPr>
        <w:t>Professional Master of Business Administration (PMBA)</w:t>
      </w:r>
    </w:p>
    <w:p w:rsidR="0037213F" w:rsidRPr="00351F7E" w:rsidRDefault="0037213F" w:rsidP="0062489F">
      <w:pPr>
        <w:ind w:left="18" w:firstLine="6"/>
        <w:contextualSpacing/>
        <w:rPr>
          <w:iCs/>
        </w:rPr>
      </w:pPr>
    </w:p>
    <w:p w:rsidR="0057254E" w:rsidRDefault="0057254E" w:rsidP="0062489F">
      <w:pPr>
        <w:ind w:left="720" w:firstLine="6"/>
        <w:contextualSpacing/>
        <w:rPr>
          <w:iCs/>
        </w:rPr>
      </w:pPr>
      <w:r w:rsidRPr="0037213F">
        <w:rPr>
          <w:b/>
          <w:iCs/>
        </w:rPr>
        <w:t>Motion#15/16:56:</w:t>
      </w:r>
      <w:r w:rsidR="00A12462">
        <w:rPr>
          <w:iCs/>
        </w:rPr>
        <w:t xml:space="preserve"> </w:t>
      </w:r>
      <w:r w:rsidR="00A12462" w:rsidRPr="00A12462">
        <w:rPr>
          <w:iCs/>
        </w:rPr>
        <w:t>The Faculty Senate approves the Establish Unit-Specific Gradu</w:t>
      </w:r>
      <w:r w:rsidR="00A12462">
        <w:rPr>
          <w:iCs/>
        </w:rPr>
        <w:t xml:space="preserve">ate Admissions Standards: </w:t>
      </w:r>
      <w:r w:rsidR="00A12462" w:rsidRPr="00A12462">
        <w:rPr>
          <w:iCs/>
        </w:rPr>
        <w:t>Corporate Masters of Business Administration (CMBA)</w:t>
      </w:r>
    </w:p>
    <w:p w:rsidR="0037213F" w:rsidRPr="00351F7E" w:rsidRDefault="0037213F" w:rsidP="0062489F">
      <w:pPr>
        <w:ind w:left="18" w:firstLine="6"/>
        <w:contextualSpacing/>
        <w:rPr>
          <w:iCs/>
        </w:rPr>
      </w:pPr>
    </w:p>
    <w:p w:rsidR="0057254E" w:rsidRDefault="0057254E" w:rsidP="0062489F">
      <w:pPr>
        <w:ind w:left="720" w:firstLine="6"/>
        <w:contextualSpacing/>
        <w:rPr>
          <w:iCs/>
        </w:rPr>
      </w:pPr>
      <w:r w:rsidRPr="0037213F">
        <w:rPr>
          <w:b/>
          <w:iCs/>
        </w:rPr>
        <w:t>Motion#15/16:57:</w:t>
      </w:r>
      <w:r w:rsidR="00A12462">
        <w:rPr>
          <w:iCs/>
        </w:rPr>
        <w:t xml:space="preserve"> </w:t>
      </w:r>
      <w:r w:rsidR="00A12462" w:rsidRPr="00A12462">
        <w:rPr>
          <w:iCs/>
        </w:rPr>
        <w:t>he Faculty Senate approves the Establish Unit-Specific Gradu</w:t>
      </w:r>
      <w:r w:rsidR="00A12462">
        <w:rPr>
          <w:iCs/>
        </w:rPr>
        <w:t xml:space="preserve">ate Admissions Standards: </w:t>
      </w:r>
      <w:r w:rsidR="00A12462" w:rsidRPr="00A12462">
        <w:rPr>
          <w:iCs/>
        </w:rPr>
        <w:t>Executive Master of Business Administration (EMBA)</w:t>
      </w:r>
    </w:p>
    <w:p w:rsidR="0037213F" w:rsidRPr="00351F7E" w:rsidRDefault="0037213F" w:rsidP="0062489F">
      <w:pPr>
        <w:ind w:left="18" w:firstLine="6"/>
        <w:contextualSpacing/>
        <w:rPr>
          <w:iCs/>
        </w:rPr>
      </w:pPr>
    </w:p>
    <w:p w:rsidR="0057254E" w:rsidRDefault="0057254E" w:rsidP="0062489F">
      <w:pPr>
        <w:ind w:left="720" w:firstLine="6"/>
        <w:contextualSpacing/>
        <w:rPr>
          <w:iCs/>
        </w:rPr>
      </w:pPr>
      <w:r w:rsidRPr="0037213F">
        <w:rPr>
          <w:b/>
          <w:iCs/>
        </w:rPr>
        <w:t>Motion#15/16:58:</w:t>
      </w:r>
      <w:r w:rsidR="003D503F">
        <w:rPr>
          <w:iCs/>
        </w:rPr>
        <w:t xml:space="preserve"> </w:t>
      </w:r>
      <w:r w:rsidR="003D503F" w:rsidRPr="003D503F">
        <w:rPr>
          <w:iCs/>
        </w:rPr>
        <w:t>The Faculty Senate approves the Establish Unit-Specific Gradua</w:t>
      </w:r>
      <w:r w:rsidR="003D503F">
        <w:rPr>
          <w:iCs/>
        </w:rPr>
        <w:t xml:space="preserve">te Admissions Standards: </w:t>
      </w:r>
      <w:r w:rsidR="003D503F" w:rsidRPr="003D503F">
        <w:rPr>
          <w:iCs/>
        </w:rPr>
        <w:t>Master of International Business (MIB)</w:t>
      </w:r>
    </w:p>
    <w:p w:rsidR="0037213F" w:rsidRPr="00351F7E" w:rsidRDefault="0037213F" w:rsidP="0062489F">
      <w:pPr>
        <w:ind w:left="18" w:firstLine="6"/>
        <w:contextualSpacing/>
        <w:rPr>
          <w:iCs/>
        </w:rPr>
      </w:pPr>
    </w:p>
    <w:p w:rsidR="0057254E" w:rsidRDefault="0057254E" w:rsidP="0062489F">
      <w:pPr>
        <w:ind w:left="720" w:firstLine="6"/>
        <w:contextualSpacing/>
        <w:rPr>
          <w:iCs/>
        </w:rPr>
      </w:pPr>
      <w:r w:rsidRPr="0037213F">
        <w:rPr>
          <w:b/>
          <w:iCs/>
        </w:rPr>
        <w:t>Motion#15/16:59:</w:t>
      </w:r>
      <w:r w:rsidR="003D503F">
        <w:rPr>
          <w:iCs/>
        </w:rPr>
        <w:t xml:space="preserve"> </w:t>
      </w:r>
      <w:r w:rsidR="003D503F" w:rsidRPr="003D503F">
        <w:rPr>
          <w:iCs/>
        </w:rPr>
        <w:t>The Faculty Senate approves the Establish Unit-Specific Gradua</w:t>
      </w:r>
      <w:r w:rsidR="003D503F">
        <w:rPr>
          <w:iCs/>
        </w:rPr>
        <w:t xml:space="preserve">te Admissions Standards: </w:t>
      </w:r>
      <w:r w:rsidR="003D503F" w:rsidRPr="003D503F">
        <w:rPr>
          <w:iCs/>
        </w:rPr>
        <w:t>Master of Science in International Real Estate</w:t>
      </w:r>
    </w:p>
    <w:p w:rsidR="0037213F" w:rsidRDefault="0037213F" w:rsidP="0062489F">
      <w:pPr>
        <w:ind w:left="18" w:firstLine="6"/>
        <w:contextualSpacing/>
        <w:rPr>
          <w:iCs/>
        </w:rPr>
      </w:pPr>
    </w:p>
    <w:p w:rsidR="0037213F" w:rsidRDefault="0037213F" w:rsidP="0062489F">
      <w:pPr>
        <w:ind w:left="18" w:firstLine="6"/>
        <w:contextualSpacing/>
        <w:rPr>
          <w:b/>
          <w:iCs/>
        </w:rPr>
      </w:pPr>
    </w:p>
    <w:p w:rsidR="00282C03" w:rsidRPr="00282C03" w:rsidRDefault="0057254E" w:rsidP="0062489F">
      <w:pPr>
        <w:ind w:left="720" w:firstLine="6"/>
        <w:contextualSpacing/>
        <w:rPr>
          <w:iCs/>
        </w:rPr>
      </w:pPr>
      <w:r w:rsidRPr="0037213F">
        <w:rPr>
          <w:b/>
          <w:iCs/>
        </w:rPr>
        <w:t>Motion#15/16:60:</w:t>
      </w:r>
      <w:r w:rsidR="00282C03" w:rsidRPr="0037213F">
        <w:rPr>
          <w:b/>
          <w:iCs/>
        </w:rPr>
        <w:t xml:space="preserve"> </w:t>
      </w:r>
      <w:r w:rsidR="00282C03" w:rsidRPr="00282C03">
        <w:rPr>
          <w:iCs/>
        </w:rPr>
        <w:t>The Faculty Senate approves the Global Learning Curriculu</w:t>
      </w:r>
      <w:r w:rsidR="00282C03">
        <w:rPr>
          <w:iCs/>
        </w:rPr>
        <w:t xml:space="preserve">m Oversight Committee </w:t>
      </w:r>
      <w:r w:rsidR="00282C03" w:rsidRPr="00282C03">
        <w:rPr>
          <w:iCs/>
        </w:rPr>
        <w:t>Global Learning proposals as follows:</w:t>
      </w:r>
    </w:p>
    <w:p w:rsidR="00282C03" w:rsidRPr="00282C03" w:rsidRDefault="00282C03" w:rsidP="0062489F">
      <w:pPr>
        <w:ind w:left="1440" w:firstLine="6"/>
        <w:contextualSpacing/>
        <w:rPr>
          <w:iCs/>
        </w:rPr>
      </w:pPr>
      <w:r w:rsidRPr="00282C03">
        <w:rPr>
          <w:iCs/>
        </w:rPr>
        <w:t>-</w:t>
      </w:r>
      <w:r w:rsidRPr="00282C03">
        <w:rPr>
          <w:iCs/>
        </w:rPr>
        <w:tab/>
        <w:t xml:space="preserve">ENC </w:t>
      </w:r>
      <w:proofErr w:type="gramStart"/>
      <w:r w:rsidRPr="00282C03">
        <w:rPr>
          <w:iCs/>
        </w:rPr>
        <w:t>3378  Writing</w:t>
      </w:r>
      <w:proofErr w:type="gramEnd"/>
      <w:r w:rsidRPr="00282C03">
        <w:rPr>
          <w:iCs/>
        </w:rPr>
        <w:t xml:space="preserve"> Across Borders</w:t>
      </w:r>
    </w:p>
    <w:p w:rsidR="0057254E" w:rsidRDefault="00282C03" w:rsidP="0062489F">
      <w:pPr>
        <w:ind w:left="1440" w:firstLine="6"/>
        <w:contextualSpacing/>
        <w:rPr>
          <w:iCs/>
        </w:rPr>
      </w:pPr>
      <w:r w:rsidRPr="00282C03">
        <w:rPr>
          <w:iCs/>
        </w:rPr>
        <w:t>-</w:t>
      </w:r>
      <w:r w:rsidRPr="00282C03">
        <w:rPr>
          <w:iCs/>
        </w:rPr>
        <w:tab/>
        <w:t>REL 3111   Religion and Film</w:t>
      </w:r>
    </w:p>
    <w:p w:rsidR="0037213F" w:rsidRPr="00351F7E" w:rsidRDefault="0037213F" w:rsidP="0062489F">
      <w:pPr>
        <w:ind w:left="18" w:firstLine="6"/>
        <w:contextualSpacing/>
        <w:rPr>
          <w:iCs/>
        </w:rPr>
      </w:pPr>
    </w:p>
    <w:p w:rsidR="0057254E" w:rsidRDefault="003D503F" w:rsidP="0062489F">
      <w:pPr>
        <w:ind w:left="720" w:firstLine="6"/>
        <w:contextualSpacing/>
        <w:rPr>
          <w:iCs/>
        </w:rPr>
      </w:pPr>
      <w:r w:rsidRPr="0037213F">
        <w:rPr>
          <w:b/>
          <w:iCs/>
        </w:rPr>
        <w:t>Motion#15/16:61:</w:t>
      </w:r>
      <w:r w:rsidR="00282C03">
        <w:rPr>
          <w:iCs/>
        </w:rPr>
        <w:t xml:space="preserve"> </w:t>
      </w:r>
      <w:r w:rsidR="00282C03" w:rsidRPr="00282C03">
        <w:rPr>
          <w:iCs/>
        </w:rPr>
        <w:t>The Faculty Senate approves Curriculum Bulletin 5</w:t>
      </w:r>
    </w:p>
    <w:p w:rsidR="0037213F" w:rsidRDefault="0037213F" w:rsidP="0062489F">
      <w:pPr>
        <w:ind w:left="18" w:firstLine="6"/>
        <w:contextualSpacing/>
        <w:rPr>
          <w:iCs/>
        </w:rPr>
      </w:pPr>
    </w:p>
    <w:p w:rsidR="003D503F" w:rsidRDefault="003D503F" w:rsidP="0062489F">
      <w:pPr>
        <w:ind w:left="720" w:firstLine="6"/>
        <w:contextualSpacing/>
        <w:rPr>
          <w:iCs/>
        </w:rPr>
      </w:pPr>
      <w:r w:rsidRPr="0037213F">
        <w:rPr>
          <w:b/>
          <w:iCs/>
        </w:rPr>
        <w:t>Motion#15/16:62:</w:t>
      </w:r>
      <w:r w:rsidR="00282C03">
        <w:rPr>
          <w:iCs/>
        </w:rPr>
        <w:t xml:space="preserve"> </w:t>
      </w:r>
      <w:r w:rsidR="00282C03" w:rsidRPr="00282C03">
        <w:rPr>
          <w:iCs/>
        </w:rPr>
        <w:t xml:space="preserve">The Faculty Senate approves the University Curriculum Committee Bulletin Schedule </w:t>
      </w:r>
      <w:r w:rsidR="00282C03">
        <w:rPr>
          <w:iCs/>
        </w:rPr>
        <w:t xml:space="preserve">for </w:t>
      </w:r>
      <w:r w:rsidR="00282C03" w:rsidRPr="00282C03">
        <w:rPr>
          <w:iCs/>
        </w:rPr>
        <w:t>calendar year 2016-2017</w:t>
      </w:r>
    </w:p>
    <w:p w:rsidR="0037213F" w:rsidRDefault="0037213F" w:rsidP="0062489F">
      <w:pPr>
        <w:ind w:left="18" w:firstLine="6"/>
        <w:contextualSpacing/>
        <w:rPr>
          <w:iCs/>
        </w:rPr>
      </w:pPr>
    </w:p>
    <w:p w:rsidR="007021E8" w:rsidRDefault="003D503F" w:rsidP="0062489F">
      <w:pPr>
        <w:ind w:left="726" w:firstLine="6"/>
        <w:contextualSpacing/>
        <w:rPr>
          <w:iCs/>
        </w:rPr>
      </w:pPr>
      <w:r w:rsidRPr="0037213F">
        <w:rPr>
          <w:b/>
          <w:iCs/>
        </w:rPr>
        <w:t>Motion#15/16:63:</w:t>
      </w:r>
      <w:r w:rsidR="00282C03">
        <w:rPr>
          <w:iCs/>
        </w:rPr>
        <w:t xml:space="preserve"> </w:t>
      </w:r>
      <w:r w:rsidR="007021E8" w:rsidRPr="007021E8">
        <w:rPr>
          <w:iCs/>
        </w:rPr>
        <w:t xml:space="preserve">The Faculty Senate approves the Grading Scale as follows: </w:t>
      </w:r>
    </w:p>
    <w:p w:rsidR="0037213F" w:rsidRPr="007021E8" w:rsidRDefault="0037213F" w:rsidP="0062489F">
      <w:pPr>
        <w:ind w:left="18" w:firstLine="6"/>
        <w:contextualSpacing/>
        <w:rPr>
          <w:iCs/>
        </w:rPr>
      </w:pPr>
    </w:p>
    <w:p w:rsidR="007021E8" w:rsidRDefault="007021E8" w:rsidP="0062489F">
      <w:pPr>
        <w:pStyle w:val="NoSpacing"/>
        <w:ind w:left="18"/>
      </w:pPr>
      <w:r>
        <w:rPr>
          <w:sz w:val="23"/>
          <w:szCs w:val="23"/>
        </w:rPr>
        <w:tab/>
      </w:r>
      <w:r>
        <w:rPr>
          <w:sz w:val="23"/>
          <w:szCs w:val="23"/>
        </w:rPr>
        <w:tab/>
      </w:r>
      <w:r>
        <w:rPr>
          <w:sz w:val="23"/>
          <w:szCs w:val="23"/>
        </w:rPr>
        <w:tab/>
      </w:r>
      <w:r>
        <w:rPr>
          <w:sz w:val="23"/>
          <w:szCs w:val="23"/>
        </w:rPr>
        <w:tab/>
      </w:r>
      <w:r w:rsidR="0037213F" w:rsidRPr="000F78A9">
        <w:rPr>
          <w:noProof/>
        </w:rPr>
        <w:drawing>
          <wp:inline distT="0" distB="0" distL="0" distR="0" wp14:anchorId="4E024EF3" wp14:editId="499BA01C">
            <wp:extent cx="210502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1914525"/>
                    </a:xfrm>
                    <a:prstGeom prst="rect">
                      <a:avLst/>
                    </a:prstGeom>
                    <a:noFill/>
                    <a:ln>
                      <a:noFill/>
                    </a:ln>
                  </pic:spPr>
                </pic:pic>
              </a:graphicData>
            </a:graphic>
          </wp:inline>
        </w:drawing>
      </w:r>
      <w:r>
        <w:rPr>
          <w:sz w:val="23"/>
          <w:szCs w:val="23"/>
        </w:rPr>
        <w:tab/>
      </w:r>
      <w:r>
        <w:rPr>
          <w:sz w:val="23"/>
          <w:szCs w:val="23"/>
        </w:rPr>
        <w:tab/>
      </w:r>
      <w:r>
        <w:rPr>
          <w:sz w:val="23"/>
          <w:szCs w:val="23"/>
        </w:rPr>
        <w:tab/>
      </w:r>
    </w:p>
    <w:p w:rsidR="007021E8" w:rsidRDefault="007021E8" w:rsidP="0062489F">
      <w:pPr>
        <w:ind w:left="18" w:firstLine="6"/>
        <w:contextualSpacing/>
        <w:rPr>
          <w:iCs/>
        </w:rPr>
      </w:pPr>
    </w:p>
    <w:p w:rsidR="0037213F" w:rsidRPr="00351F7E" w:rsidRDefault="0037213F" w:rsidP="0062489F">
      <w:pPr>
        <w:ind w:left="18" w:firstLine="6"/>
        <w:contextualSpacing/>
        <w:rPr>
          <w:iCs/>
        </w:rPr>
      </w:pPr>
    </w:p>
    <w:p w:rsidR="003D503F" w:rsidRDefault="00FB63C7" w:rsidP="0062489F">
      <w:pPr>
        <w:ind w:left="720" w:firstLine="6"/>
        <w:contextualSpacing/>
        <w:rPr>
          <w:iCs/>
        </w:rPr>
      </w:pPr>
      <w:r>
        <w:rPr>
          <w:b/>
          <w:iCs/>
        </w:rPr>
        <w:t>Motion#15/16:64</w:t>
      </w:r>
      <w:r w:rsidR="003D503F" w:rsidRPr="0037213F">
        <w:rPr>
          <w:b/>
          <w:iCs/>
        </w:rPr>
        <w:t>:</w:t>
      </w:r>
      <w:r w:rsidR="005244B6">
        <w:rPr>
          <w:iCs/>
        </w:rPr>
        <w:t xml:space="preserve"> </w:t>
      </w:r>
      <w:r w:rsidR="005244B6" w:rsidRPr="005244B6">
        <w:rPr>
          <w:iCs/>
        </w:rPr>
        <w:t>The Faculty Senate approves the Academic Policies and Personn</w:t>
      </w:r>
      <w:r w:rsidR="005244B6">
        <w:rPr>
          <w:iCs/>
        </w:rPr>
        <w:t xml:space="preserve">el Committee Official </w:t>
      </w:r>
      <w:r w:rsidR="005244B6" w:rsidRPr="005244B6">
        <w:rPr>
          <w:iCs/>
        </w:rPr>
        <w:t>University Policy on the Observance of Religious Holy Days.</w:t>
      </w:r>
    </w:p>
    <w:p w:rsidR="0037213F" w:rsidRDefault="0037213F" w:rsidP="0062489F">
      <w:pPr>
        <w:ind w:left="18" w:firstLine="6"/>
        <w:contextualSpacing/>
        <w:rPr>
          <w:iCs/>
        </w:rPr>
      </w:pPr>
    </w:p>
    <w:p w:rsidR="005244B6" w:rsidRPr="005244B6" w:rsidRDefault="00FB63C7" w:rsidP="0062489F">
      <w:pPr>
        <w:ind w:left="720" w:firstLine="6"/>
        <w:contextualSpacing/>
        <w:rPr>
          <w:iCs/>
        </w:rPr>
      </w:pPr>
      <w:r>
        <w:rPr>
          <w:b/>
          <w:iCs/>
        </w:rPr>
        <w:t>Motion#15/16:65</w:t>
      </w:r>
      <w:r w:rsidR="003D503F" w:rsidRPr="0037213F">
        <w:rPr>
          <w:b/>
          <w:iCs/>
        </w:rPr>
        <w:t>:</w:t>
      </w:r>
      <w:r w:rsidR="005244B6">
        <w:rPr>
          <w:iCs/>
        </w:rPr>
        <w:t xml:space="preserve"> </w:t>
      </w:r>
      <w:r w:rsidR="005244B6" w:rsidRPr="005244B6">
        <w:rPr>
          <w:iCs/>
        </w:rPr>
        <w:t>The Faculty Senate approves the Academic Policies and Personn</w:t>
      </w:r>
      <w:r w:rsidR="005244B6">
        <w:rPr>
          <w:iCs/>
        </w:rPr>
        <w:t xml:space="preserve">el Committee Academic </w:t>
      </w:r>
      <w:r w:rsidR="005244B6" w:rsidRPr="005244B6">
        <w:rPr>
          <w:iCs/>
        </w:rPr>
        <w:t>Calendar Shell as follows:</w:t>
      </w:r>
    </w:p>
    <w:p w:rsidR="005244B6" w:rsidRPr="005244B6" w:rsidRDefault="005244B6" w:rsidP="0062489F">
      <w:pPr>
        <w:ind w:left="1440" w:firstLine="6"/>
        <w:contextualSpacing/>
        <w:rPr>
          <w:iCs/>
        </w:rPr>
      </w:pPr>
      <w:r w:rsidRPr="005244B6">
        <w:rPr>
          <w:iCs/>
        </w:rPr>
        <w:t>- Academic Calendar Shell 2017-2018</w:t>
      </w:r>
    </w:p>
    <w:p w:rsidR="003D503F" w:rsidRDefault="005244B6" w:rsidP="0062489F">
      <w:pPr>
        <w:ind w:left="1440" w:firstLine="6"/>
        <w:contextualSpacing/>
        <w:rPr>
          <w:iCs/>
        </w:rPr>
      </w:pPr>
      <w:r w:rsidRPr="005244B6">
        <w:rPr>
          <w:iCs/>
        </w:rPr>
        <w:t>- Academic Calendar Shell 2018-2019</w:t>
      </w:r>
    </w:p>
    <w:p w:rsidR="0037213F" w:rsidRDefault="0037213F" w:rsidP="0062489F">
      <w:pPr>
        <w:ind w:left="18" w:firstLine="6"/>
        <w:contextualSpacing/>
        <w:rPr>
          <w:iCs/>
        </w:rPr>
      </w:pPr>
    </w:p>
    <w:p w:rsidR="003D503F" w:rsidRDefault="00FB63C7" w:rsidP="0062489F">
      <w:pPr>
        <w:ind w:left="720" w:firstLine="6"/>
        <w:contextualSpacing/>
        <w:rPr>
          <w:iCs/>
        </w:rPr>
      </w:pPr>
      <w:r>
        <w:rPr>
          <w:b/>
          <w:iCs/>
        </w:rPr>
        <w:t>Motion#15/16:66</w:t>
      </w:r>
      <w:r w:rsidR="003D503F" w:rsidRPr="0037213F">
        <w:rPr>
          <w:b/>
          <w:iCs/>
        </w:rPr>
        <w:t>:</w:t>
      </w:r>
      <w:r w:rsidR="005244B6" w:rsidRPr="0037213F">
        <w:rPr>
          <w:b/>
          <w:iCs/>
        </w:rPr>
        <w:t xml:space="preserve"> </w:t>
      </w:r>
      <w:r w:rsidR="005244B6" w:rsidRPr="005244B6">
        <w:rPr>
          <w:iCs/>
        </w:rPr>
        <w:t>The Faculty Senate approves the University Core Curriculum Over</w:t>
      </w:r>
      <w:r w:rsidR="005244B6">
        <w:rPr>
          <w:iCs/>
        </w:rPr>
        <w:t xml:space="preserve">sight Committee revised </w:t>
      </w:r>
      <w:r w:rsidR="005244B6" w:rsidRPr="005244B6">
        <w:rPr>
          <w:iCs/>
        </w:rPr>
        <w:t>Policies and Procedures.</w:t>
      </w:r>
    </w:p>
    <w:p w:rsidR="0037213F" w:rsidRPr="00351F7E" w:rsidRDefault="0037213F" w:rsidP="0062489F">
      <w:pPr>
        <w:ind w:left="18" w:firstLine="6"/>
        <w:contextualSpacing/>
        <w:rPr>
          <w:iCs/>
        </w:rPr>
      </w:pPr>
    </w:p>
    <w:p w:rsidR="005244B6" w:rsidRPr="005244B6" w:rsidRDefault="00FB63C7" w:rsidP="0062489F">
      <w:pPr>
        <w:ind w:left="720" w:firstLine="6"/>
        <w:contextualSpacing/>
        <w:rPr>
          <w:iCs/>
        </w:rPr>
      </w:pPr>
      <w:r>
        <w:rPr>
          <w:b/>
          <w:iCs/>
        </w:rPr>
        <w:t>Motion#15/16:67</w:t>
      </w:r>
      <w:r w:rsidR="003D503F" w:rsidRPr="0037213F">
        <w:rPr>
          <w:b/>
          <w:iCs/>
        </w:rPr>
        <w:t>:</w:t>
      </w:r>
      <w:r w:rsidR="005244B6">
        <w:rPr>
          <w:iCs/>
        </w:rPr>
        <w:t xml:space="preserve"> </w:t>
      </w:r>
      <w:r w:rsidR="005244B6" w:rsidRPr="005244B6">
        <w:rPr>
          <w:iCs/>
        </w:rPr>
        <w:t xml:space="preserve">The Faculty Senate approves the rewording (addition of the words </w:t>
      </w:r>
      <w:r w:rsidR="005244B6">
        <w:rPr>
          <w:iCs/>
        </w:rPr>
        <w:t>that are underlined for</w:t>
      </w:r>
      <w:r w:rsidR="005244B6" w:rsidRPr="005244B6">
        <w:rPr>
          <w:iCs/>
        </w:rPr>
        <w:t xml:space="preserve"> identification purpose in this motion only) of section 2 under Duties and </w:t>
      </w:r>
      <w:r w:rsidR="005244B6">
        <w:rPr>
          <w:iCs/>
        </w:rPr>
        <w:t>r</w:t>
      </w:r>
      <w:r w:rsidR="005244B6" w:rsidRPr="005244B6">
        <w:rPr>
          <w:iCs/>
        </w:rPr>
        <w:t>espo</w:t>
      </w:r>
      <w:r w:rsidR="005244B6">
        <w:rPr>
          <w:iCs/>
        </w:rPr>
        <w:t xml:space="preserve">nsibilities to read as </w:t>
      </w:r>
      <w:r w:rsidR="005244B6" w:rsidRPr="005244B6">
        <w:rPr>
          <w:iCs/>
        </w:rPr>
        <w:t>follows:</w:t>
      </w:r>
    </w:p>
    <w:p w:rsidR="003D503F" w:rsidRPr="00351F7E" w:rsidRDefault="0062489F" w:rsidP="0062489F">
      <w:pPr>
        <w:ind w:left="1440" w:firstLine="6"/>
        <w:contextualSpacing/>
        <w:rPr>
          <w:iCs/>
        </w:rPr>
      </w:pPr>
      <w:r>
        <w:rPr>
          <w:iCs/>
        </w:rPr>
        <w:t>-</w:t>
      </w:r>
      <w:r w:rsidR="005244B6" w:rsidRPr="005244B6">
        <w:rPr>
          <w:iCs/>
        </w:rPr>
        <w:t xml:space="preserve">“To review existing courses for compliance with the FIU Faculty Senate policies and </w:t>
      </w:r>
      <w:r w:rsidR="005244B6">
        <w:rPr>
          <w:iCs/>
        </w:rPr>
        <w:t xml:space="preserve">the State of </w:t>
      </w:r>
      <w:r w:rsidR="005244B6" w:rsidRPr="005244B6">
        <w:rPr>
          <w:iCs/>
        </w:rPr>
        <w:t>Florida policy on the UCC.”</w:t>
      </w:r>
    </w:p>
    <w:p w:rsidR="0037213F" w:rsidRDefault="0037213F" w:rsidP="003D503F">
      <w:pPr>
        <w:ind w:firstLine="6"/>
        <w:contextualSpacing/>
        <w:rPr>
          <w:iCs/>
        </w:rPr>
      </w:pPr>
    </w:p>
    <w:p w:rsidR="0037213F" w:rsidRDefault="0037213F" w:rsidP="003D503F">
      <w:pPr>
        <w:ind w:firstLine="6"/>
        <w:contextualSpacing/>
        <w:rPr>
          <w:iCs/>
        </w:rPr>
      </w:pPr>
    </w:p>
    <w:p w:rsidR="0037213F" w:rsidRDefault="0037213F" w:rsidP="003D503F">
      <w:pPr>
        <w:ind w:firstLine="6"/>
        <w:contextualSpacing/>
        <w:rPr>
          <w:iCs/>
        </w:rPr>
      </w:pPr>
    </w:p>
    <w:p w:rsidR="0037213F" w:rsidRDefault="0037213F" w:rsidP="003D503F">
      <w:pPr>
        <w:ind w:firstLine="6"/>
        <w:contextualSpacing/>
        <w:rPr>
          <w:iCs/>
        </w:rPr>
      </w:pPr>
      <w:bookmarkStart w:id="0" w:name="_GoBack"/>
      <w:bookmarkEnd w:id="0"/>
    </w:p>
    <w:sectPr w:rsidR="00372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153"/>
    <w:multiLevelType w:val="hybridMultilevel"/>
    <w:tmpl w:val="949490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C1C727A"/>
    <w:multiLevelType w:val="hybridMultilevel"/>
    <w:tmpl w:val="0526DDEC"/>
    <w:lvl w:ilvl="0" w:tplc="0409001B">
      <w:start w:val="1"/>
      <w:numFmt w:val="lowerRoman"/>
      <w:lvlText w:val="%1."/>
      <w:lvlJc w:val="right"/>
      <w:pPr>
        <w:ind w:left="2086" w:hanging="360"/>
      </w:pPr>
    </w:lvl>
    <w:lvl w:ilvl="1" w:tplc="04090019" w:tentative="1">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2" w15:restartNumberingAfterBreak="0">
    <w:nsid w:val="31C50628"/>
    <w:multiLevelType w:val="hybridMultilevel"/>
    <w:tmpl w:val="E4D8D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F556F54"/>
    <w:multiLevelType w:val="hybridMultilevel"/>
    <w:tmpl w:val="D6F0483E"/>
    <w:lvl w:ilvl="0" w:tplc="ABE036FE">
      <w:start w:val="2"/>
      <w:numFmt w:val="upperLetter"/>
      <w:lvlText w:val="%1."/>
      <w:lvlJc w:val="left"/>
      <w:pPr>
        <w:ind w:left="126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1350" w:hanging="180"/>
      </w:pPr>
    </w:lvl>
    <w:lvl w:ilvl="3" w:tplc="08F4EC68">
      <w:start w:val="1"/>
      <w:numFmt w:val="lowerLetter"/>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772788F"/>
    <w:multiLevelType w:val="hybridMultilevel"/>
    <w:tmpl w:val="3392E09A"/>
    <w:lvl w:ilvl="0" w:tplc="D5D2693C">
      <w:start w:val="1"/>
      <w:numFmt w:val="lowerRoman"/>
      <w:lvlText w:val="%1."/>
      <w:lvlJc w:val="right"/>
      <w:pPr>
        <w:ind w:left="1440" w:hanging="360"/>
      </w:pPr>
      <w:rPr>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730269B9"/>
    <w:multiLevelType w:val="hybridMultilevel"/>
    <w:tmpl w:val="68F01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743242F"/>
    <w:multiLevelType w:val="hybridMultilevel"/>
    <w:tmpl w:val="CC5A408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86"/>
    <w:rsid w:val="00084C86"/>
    <w:rsid w:val="00106492"/>
    <w:rsid w:val="001C59B4"/>
    <w:rsid w:val="00282C03"/>
    <w:rsid w:val="002E57CE"/>
    <w:rsid w:val="00351F7E"/>
    <w:rsid w:val="0037213F"/>
    <w:rsid w:val="003D503F"/>
    <w:rsid w:val="00417D28"/>
    <w:rsid w:val="004261EB"/>
    <w:rsid w:val="00445150"/>
    <w:rsid w:val="004D5DA3"/>
    <w:rsid w:val="005244B6"/>
    <w:rsid w:val="0057254E"/>
    <w:rsid w:val="0062489F"/>
    <w:rsid w:val="00633522"/>
    <w:rsid w:val="006B3066"/>
    <w:rsid w:val="007021E8"/>
    <w:rsid w:val="00720BE5"/>
    <w:rsid w:val="00871019"/>
    <w:rsid w:val="008A0F98"/>
    <w:rsid w:val="008C2748"/>
    <w:rsid w:val="008D0A82"/>
    <w:rsid w:val="009368B0"/>
    <w:rsid w:val="00A00099"/>
    <w:rsid w:val="00A03EBC"/>
    <w:rsid w:val="00A12462"/>
    <w:rsid w:val="00B237AA"/>
    <w:rsid w:val="00DB0D2F"/>
    <w:rsid w:val="00DE561B"/>
    <w:rsid w:val="00E53473"/>
    <w:rsid w:val="00F13A37"/>
    <w:rsid w:val="00F554AE"/>
    <w:rsid w:val="00FB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1C8E9-D6AD-43E8-9B60-344C79AD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C86"/>
    <w:pPr>
      <w:spacing w:after="0" w:line="240" w:lineRule="auto"/>
    </w:pPr>
  </w:style>
  <w:style w:type="character" w:styleId="Emphasis">
    <w:name w:val="Emphasis"/>
    <w:uiPriority w:val="20"/>
    <w:qFormat/>
    <w:rsid w:val="00084C86"/>
    <w:rPr>
      <w:i/>
      <w:iCs/>
    </w:rPr>
  </w:style>
  <w:style w:type="paragraph" w:styleId="Footer">
    <w:name w:val="footer"/>
    <w:basedOn w:val="Normal"/>
    <w:link w:val="FooterChar"/>
    <w:rsid w:val="001C59B4"/>
    <w:pPr>
      <w:tabs>
        <w:tab w:val="center" w:pos="4320"/>
        <w:tab w:val="right" w:pos="8640"/>
      </w:tabs>
    </w:pPr>
  </w:style>
  <w:style w:type="character" w:customStyle="1" w:styleId="FooterChar">
    <w:name w:val="Footer Char"/>
    <w:basedOn w:val="DefaultParagraphFont"/>
    <w:link w:val="Footer"/>
    <w:rsid w:val="001C59B4"/>
    <w:rPr>
      <w:rFonts w:ascii="Times New Roman" w:eastAsia="Times New Roman" w:hAnsi="Times New Roman" w:cs="Times New Roman"/>
      <w:sz w:val="24"/>
      <w:szCs w:val="24"/>
    </w:rPr>
  </w:style>
  <w:style w:type="paragraph" w:styleId="BodyTextIndent">
    <w:name w:val="Body Text Indent"/>
    <w:basedOn w:val="Normal"/>
    <w:link w:val="BodyTextIndentChar"/>
    <w:rsid w:val="001C59B4"/>
    <w:pPr>
      <w:autoSpaceDE w:val="0"/>
      <w:autoSpaceDN w:val="0"/>
      <w:adjustRightInd w:val="0"/>
      <w:ind w:left="576"/>
    </w:pPr>
  </w:style>
  <w:style w:type="character" w:customStyle="1" w:styleId="BodyTextIndentChar">
    <w:name w:val="Body Text Indent Char"/>
    <w:basedOn w:val="DefaultParagraphFont"/>
    <w:link w:val="BodyTextIndent"/>
    <w:rsid w:val="001C59B4"/>
    <w:rPr>
      <w:rFonts w:ascii="Times New Roman" w:eastAsia="Times New Roman" w:hAnsi="Times New Roman" w:cs="Times New Roman"/>
      <w:sz w:val="24"/>
      <w:szCs w:val="24"/>
    </w:rPr>
  </w:style>
  <w:style w:type="character" w:customStyle="1" w:styleId="apple-style-span">
    <w:name w:val="apple-style-span"/>
    <w:rsid w:val="008A0F98"/>
  </w:style>
  <w:style w:type="paragraph" w:styleId="BalloonText">
    <w:name w:val="Balloon Text"/>
    <w:basedOn w:val="Normal"/>
    <w:link w:val="BalloonTextChar"/>
    <w:uiPriority w:val="99"/>
    <w:semiHidden/>
    <w:unhideWhenUsed/>
    <w:rsid w:val="008C2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7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30402">
      <w:bodyDiv w:val="1"/>
      <w:marLeft w:val="0"/>
      <w:marRight w:val="0"/>
      <w:marTop w:val="0"/>
      <w:marBottom w:val="0"/>
      <w:divBdr>
        <w:top w:val="none" w:sz="0" w:space="0" w:color="auto"/>
        <w:left w:val="none" w:sz="0" w:space="0" w:color="auto"/>
        <w:bottom w:val="none" w:sz="0" w:space="0" w:color="auto"/>
        <w:right w:val="none" w:sz="0" w:space="0" w:color="auto"/>
      </w:divBdr>
    </w:div>
    <w:div w:id="101379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Cossio</dc:creator>
  <cp:keywords/>
  <dc:description/>
  <cp:lastModifiedBy>Maria Cossio</cp:lastModifiedBy>
  <cp:revision>3</cp:revision>
  <cp:lastPrinted>2016-03-02T16:29:00Z</cp:lastPrinted>
  <dcterms:created xsi:type="dcterms:W3CDTF">2016-05-24T18:30:00Z</dcterms:created>
  <dcterms:modified xsi:type="dcterms:W3CDTF">2016-05-24T18:30:00Z</dcterms:modified>
</cp:coreProperties>
</file>